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23E3" w:rsidRPr="00E45C92" w:rsidRDefault="009623E3" w:rsidP="00D7463B">
      <w:pPr>
        <w:pStyle w:val="Heading1"/>
        <w:spacing w:before="20" w:after="20"/>
        <w:rPr>
          <w:b w:val="0"/>
          <w:color w:val="808080"/>
          <w:sz w:val="40"/>
          <w:szCs w:val="40"/>
        </w:rPr>
      </w:pPr>
      <w:bookmarkStart w:id="0" w:name="_GoBack"/>
      <w:bookmarkEnd w:id="0"/>
      <w:r w:rsidRPr="00E45C92">
        <w:rPr>
          <w:b w:val="0"/>
          <w:color w:val="808080"/>
          <w:sz w:val="40"/>
          <w:szCs w:val="40"/>
        </w:rPr>
        <w:t xml:space="preserve"> [Insert Title]</w:t>
      </w:r>
    </w:p>
    <w:p w:rsidR="009623E3" w:rsidRDefault="009623E3" w:rsidP="00D7463B">
      <w:pPr>
        <w:pStyle w:val="Heading1"/>
        <w:spacing w:before="20" w:after="20"/>
        <w:rPr>
          <w:rFonts w:ascii="Gill Sans MT" w:hAnsi="Gill Sans MT"/>
          <w:b w:val="0"/>
          <w:color w:val="808080"/>
          <w:sz w:val="20"/>
          <w:szCs w:val="20"/>
        </w:rPr>
      </w:pPr>
      <w:r w:rsidRPr="001D5FAF">
        <w:rPr>
          <w:rFonts w:ascii="Gill Sans MT" w:hAnsi="Gill Sans MT"/>
          <w:b w:val="0"/>
          <w:color w:val="808080"/>
          <w:sz w:val="20"/>
          <w:szCs w:val="20"/>
        </w:rPr>
        <w:t>[Optional: Insert Art Work]</w:t>
      </w:r>
    </w:p>
    <w:p w:rsidR="009623E3" w:rsidRPr="00E45C92" w:rsidRDefault="009623E3" w:rsidP="00E45C92"/>
    <w:p w:rsidR="009623E3" w:rsidRPr="00E45C92" w:rsidRDefault="009623E3" w:rsidP="00D7463B">
      <w:pPr>
        <w:pStyle w:val="Heading1"/>
        <w:spacing w:before="20" w:after="20"/>
        <w:rPr>
          <w:b w:val="0"/>
          <w:color w:val="808080"/>
          <w:sz w:val="28"/>
          <w:szCs w:val="28"/>
        </w:rPr>
      </w:pPr>
      <w:r w:rsidRPr="00E45C92">
        <w:rPr>
          <w:b w:val="0"/>
          <w:color w:val="808080"/>
          <w:sz w:val="28"/>
          <w:szCs w:val="28"/>
        </w:rPr>
        <w:t>Information Sheet</w:t>
      </w:r>
      <w:r>
        <w:rPr>
          <w:b w:val="0"/>
          <w:color w:val="808080"/>
          <w:sz w:val="28"/>
          <w:szCs w:val="28"/>
        </w:rPr>
        <w:t xml:space="preserve"> for Argumentation Module</w:t>
      </w:r>
    </w:p>
    <w:tbl>
      <w:tblPr>
        <w:tblW w:w="1404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00"/>
        <w:gridCol w:w="12240"/>
      </w:tblGrid>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Pr>
                <w:rFonts w:ascii="Gill Sans MT" w:hAnsi="Gill Sans MT" w:cs="Arial"/>
                <w:color w:val="808080"/>
                <w:sz w:val="20"/>
                <w:szCs w:val="20"/>
              </w:rPr>
              <w:t>Module t</w:t>
            </w:r>
            <w:r w:rsidRPr="001D5FAF">
              <w:rPr>
                <w:rFonts w:ascii="Gill Sans MT" w:hAnsi="Gill Sans MT" w:cs="Arial"/>
                <w:color w:val="808080"/>
                <w:sz w:val="20"/>
                <w:szCs w:val="20"/>
              </w:rPr>
              <w:t>itle</w:t>
            </w:r>
            <w:r>
              <w:rPr>
                <w:rFonts w:ascii="Gill Sans MT" w:hAnsi="Gill Sans MT" w:cs="Arial"/>
                <w:color w:val="808080"/>
                <w:sz w:val="20"/>
                <w:szCs w:val="20"/>
              </w:rPr>
              <w:t>:</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Module description (overview):</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Template task (include number, type, level):</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Teaching task:</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 xml:space="preserve">Grade(s)/Level: </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Discipline: (e.g., ELA, science, history, other?)</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Course:</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Author(s):</w:t>
            </w:r>
          </w:p>
        </w:tc>
        <w:tc>
          <w:tcPr>
            <w:tcW w:w="12240" w:type="dxa"/>
          </w:tcPr>
          <w:p w:rsidR="009623E3" w:rsidRPr="00DB7F27" w:rsidRDefault="009623E3" w:rsidP="00D7463B">
            <w:pPr>
              <w:spacing w:before="20" w:after="20"/>
              <w:rPr>
                <w:rFonts w:ascii="Gill Sans MT" w:hAnsi="Gill Sans MT" w:cs="Arial"/>
                <w:sz w:val="20"/>
                <w:szCs w:val="20"/>
              </w:rPr>
            </w:pPr>
          </w:p>
        </w:tc>
      </w:tr>
      <w:tr w:rsidR="009623E3" w:rsidRPr="00DB7F27" w:rsidTr="00E45C92">
        <w:trPr>
          <w:trHeight w:val="432"/>
        </w:trPr>
        <w:tc>
          <w:tcPr>
            <w:tcW w:w="1800" w:type="dxa"/>
          </w:tcPr>
          <w:p w:rsidR="009623E3" w:rsidRPr="001D5FAF" w:rsidRDefault="009623E3" w:rsidP="00D7463B">
            <w:pPr>
              <w:spacing w:before="20" w:after="20"/>
              <w:rPr>
                <w:rFonts w:ascii="Gill Sans MT" w:hAnsi="Gill Sans MT" w:cs="Arial"/>
                <w:color w:val="808080"/>
                <w:sz w:val="20"/>
                <w:szCs w:val="20"/>
              </w:rPr>
            </w:pPr>
            <w:r>
              <w:rPr>
                <w:rFonts w:ascii="Gill Sans MT" w:hAnsi="Gill Sans MT" w:cs="Arial"/>
                <w:color w:val="808080"/>
                <w:sz w:val="20"/>
                <w:szCs w:val="20"/>
              </w:rPr>
              <w:t>Contact i</w:t>
            </w:r>
            <w:r w:rsidRPr="001D5FAF">
              <w:rPr>
                <w:rFonts w:ascii="Gill Sans MT" w:hAnsi="Gill Sans MT" w:cs="Arial"/>
                <w:color w:val="808080"/>
                <w:sz w:val="20"/>
                <w:szCs w:val="20"/>
              </w:rPr>
              <w:t>nformation:</w:t>
            </w:r>
          </w:p>
        </w:tc>
        <w:tc>
          <w:tcPr>
            <w:tcW w:w="12240" w:type="dxa"/>
          </w:tcPr>
          <w:p w:rsidR="009623E3" w:rsidRPr="00DB7F27" w:rsidRDefault="009623E3" w:rsidP="00D7463B">
            <w:pPr>
              <w:spacing w:before="20" w:after="20"/>
              <w:rPr>
                <w:rFonts w:ascii="Gill Sans MT" w:hAnsi="Gill Sans MT" w:cs="Arial"/>
                <w:sz w:val="20"/>
                <w:szCs w:val="20"/>
              </w:rPr>
            </w:pPr>
          </w:p>
        </w:tc>
      </w:tr>
    </w:tbl>
    <w:p w:rsidR="009623E3" w:rsidRPr="00DB7F27" w:rsidRDefault="009623E3" w:rsidP="00D7463B">
      <w:pPr>
        <w:pStyle w:val="Heading1"/>
        <w:spacing w:before="20" w:after="20"/>
        <w:jc w:val="left"/>
        <w:rPr>
          <w:rFonts w:ascii="Gill Sans MT" w:hAnsi="Gill Sans MT"/>
          <w:b w:val="0"/>
          <w:sz w:val="20"/>
          <w:szCs w:val="20"/>
        </w:rPr>
        <w:sectPr w:rsidR="009623E3" w:rsidRPr="00DB7F27" w:rsidSect="00A95092">
          <w:headerReference w:type="even" r:id="rId8"/>
          <w:headerReference w:type="default" r:id="rId9"/>
          <w:footerReference w:type="even" r:id="rId10"/>
          <w:footerReference w:type="default" r:id="rId11"/>
          <w:headerReference w:type="first" r:id="rId12"/>
          <w:footerReference w:type="first" r:id="rId13"/>
          <w:pgSz w:w="15840" w:h="12240" w:orient="landscape"/>
          <w:pgMar w:top="864" w:right="864" w:bottom="864" w:left="864" w:header="720" w:footer="576" w:gutter="0"/>
          <w:cols w:space="720"/>
          <w:docGrid w:linePitch="360"/>
        </w:sectPr>
      </w:pPr>
    </w:p>
    <w:p w:rsidR="009623E3" w:rsidRPr="00E45C92" w:rsidRDefault="009623E3" w:rsidP="00D7463B">
      <w:pPr>
        <w:pStyle w:val="Heading1"/>
        <w:spacing w:before="20" w:after="20"/>
        <w:rPr>
          <w:b w:val="0"/>
          <w:color w:val="808080"/>
          <w:sz w:val="28"/>
          <w:szCs w:val="28"/>
        </w:rPr>
      </w:pPr>
      <w:r w:rsidRPr="00E45C92">
        <w:rPr>
          <w:b w:val="0"/>
          <w:color w:val="808080"/>
          <w:sz w:val="28"/>
          <w:szCs w:val="28"/>
        </w:rPr>
        <w:lastRenderedPageBreak/>
        <w:t>Section 1:  What Task?</w:t>
      </w:r>
    </w:p>
    <w:p w:rsidR="009623E3" w:rsidRPr="00DB7F27" w:rsidRDefault="009623E3" w:rsidP="00D7463B">
      <w:pPr>
        <w:spacing w:before="20" w:after="20"/>
        <w:jc w:val="center"/>
        <w:rPr>
          <w:rFonts w:ascii="Gill Sans MT" w:hAnsi="Gill Sans MT"/>
          <w:sz w:val="20"/>
          <w:szCs w:val="20"/>
        </w:rPr>
      </w:pPr>
    </w:p>
    <w:p w:rsidR="009623E3" w:rsidRPr="001D5FAF" w:rsidRDefault="009623E3" w:rsidP="003C1146">
      <w:pPr>
        <w:spacing w:before="20" w:after="20"/>
        <w:outlineLvl w:val="0"/>
        <w:rPr>
          <w:rFonts w:ascii="Gill Sans MT" w:hAnsi="Gill Sans MT" w:cs="Arial"/>
          <w:i/>
          <w:caps/>
          <w:color w:val="808080"/>
          <w:sz w:val="20"/>
          <w:szCs w:val="20"/>
        </w:rPr>
      </w:pPr>
      <w:r w:rsidRPr="001D5FAF">
        <w:rPr>
          <w:rFonts w:ascii="Gill Sans MT" w:hAnsi="Gill Sans MT" w:cs="Arial"/>
          <w:caps/>
          <w:color w:val="808080"/>
          <w:sz w:val="20"/>
          <w:szCs w:val="20"/>
        </w:rPr>
        <w:t>Teaching Task</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452"/>
        <w:gridCol w:w="12678"/>
      </w:tblGrid>
      <w:tr w:rsidR="009623E3" w:rsidRPr="00DB7F27" w:rsidTr="00E45C92">
        <w:trPr>
          <w:trHeight w:val="576"/>
        </w:trPr>
        <w:tc>
          <w:tcPr>
            <w:tcW w:w="1452"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 xml:space="preserve">Teaching task: </w:t>
            </w:r>
          </w:p>
        </w:tc>
        <w:tc>
          <w:tcPr>
            <w:tcW w:w="12678"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576"/>
        </w:trPr>
        <w:tc>
          <w:tcPr>
            <w:tcW w:w="1452"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Reading texts:</w:t>
            </w:r>
          </w:p>
        </w:tc>
        <w:tc>
          <w:tcPr>
            <w:tcW w:w="12678"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576"/>
        </w:trPr>
        <w:tc>
          <w:tcPr>
            <w:tcW w:w="1452"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Background to share with students:</w:t>
            </w:r>
          </w:p>
        </w:tc>
        <w:tc>
          <w:tcPr>
            <w:tcW w:w="12678"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576"/>
        </w:trPr>
        <w:tc>
          <w:tcPr>
            <w:tcW w:w="1452" w:type="dxa"/>
          </w:tcPr>
          <w:p w:rsidR="009623E3" w:rsidRPr="001D5FAF" w:rsidRDefault="009623E3" w:rsidP="00D7463B">
            <w:pPr>
              <w:spacing w:before="20" w:after="20"/>
              <w:rPr>
                <w:rFonts w:ascii="Gill Sans MT" w:hAnsi="Gill Sans MT" w:cs="Arial"/>
                <w:color w:val="808080"/>
                <w:sz w:val="20"/>
                <w:szCs w:val="20"/>
              </w:rPr>
            </w:pPr>
            <w:r w:rsidRPr="001D5FAF">
              <w:rPr>
                <w:rFonts w:ascii="Gill Sans MT" w:hAnsi="Gill Sans MT" w:cs="Arial"/>
                <w:color w:val="808080"/>
                <w:sz w:val="20"/>
                <w:szCs w:val="20"/>
              </w:rPr>
              <w:t>Extension (optional):</w:t>
            </w:r>
          </w:p>
        </w:tc>
        <w:tc>
          <w:tcPr>
            <w:tcW w:w="12678" w:type="dxa"/>
          </w:tcPr>
          <w:p w:rsidR="009623E3" w:rsidRPr="00DB7F27" w:rsidRDefault="009623E3" w:rsidP="00D7463B">
            <w:pPr>
              <w:spacing w:before="20" w:after="20"/>
              <w:rPr>
                <w:rFonts w:ascii="Gill Sans MT" w:hAnsi="Gill Sans MT"/>
                <w:sz w:val="20"/>
                <w:szCs w:val="20"/>
              </w:rPr>
            </w:pPr>
          </w:p>
        </w:tc>
      </w:tr>
    </w:tbl>
    <w:p w:rsidR="009623E3" w:rsidRPr="00DB7F27" w:rsidRDefault="009623E3" w:rsidP="00D7463B">
      <w:pPr>
        <w:spacing w:before="20" w:after="20"/>
        <w:rPr>
          <w:rFonts w:ascii="Gill Sans MT" w:hAnsi="Gill Sans MT"/>
          <w:sz w:val="20"/>
          <w:szCs w:val="20"/>
        </w:rPr>
      </w:pPr>
    </w:p>
    <w:p w:rsidR="009623E3" w:rsidRPr="001D5FAF" w:rsidRDefault="009623E3" w:rsidP="003C1146">
      <w:pPr>
        <w:spacing w:before="20" w:after="20"/>
        <w:outlineLvl w:val="0"/>
        <w:rPr>
          <w:rFonts w:ascii="Gill Sans MT" w:hAnsi="Gill Sans MT" w:cs="Arial"/>
          <w:caps/>
          <w:color w:val="808080"/>
          <w:sz w:val="20"/>
          <w:szCs w:val="20"/>
        </w:rPr>
      </w:pPr>
      <w:r w:rsidRPr="001D5FAF">
        <w:rPr>
          <w:rFonts w:ascii="Gill Sans MT" w:hAnsi="Gill Sans MT" w:cs="Arial"/>
          <w:caps/>
          <w:color w:val="808080"/>
          <w:sz w:val="20"/>
          <w:szCs w:val="20"/>
        </w:rPr>
        <w:t>Content Standards From State or District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260"/>
        <w:gridCol w:w="12870"/>
      </w:tblGrid>
      <w:tr w:rsidR="009623E3" w:rsidRPr="00DB7F27" w:rsidTr="00E45C92">
        <w:trPr>
          <w:trHeight w:val="432"/>
        </w:trPr>
        <w:tc>
          <w:tcPr>
            <w:tcW w:w="1260" w:type="dxa"/>
          </w:tcPr>
          <w:p w:rsidR="009623E3" w:rsidRPr="001D5FAF" w:rsidRDefault="009623E3" w:rsidP="00D7463B">
            <w:pPr>
              <w:spacing w:before="20" w:after="20"/>
              <w:rPr>
                <w:rFonts w:ascii="Gill Sans MT" w:hAnsi="Gill Sans MT"/>
                <w:color w:val="808080"/>
                <w:sz w:val="20"/>
                <w:szCs w:val="20"/>
              </w:rPr>
            </w:pPr>
            <w:r w:rsidRPr="001D5FAF">
              <w:rPr>
                <w:rFonts w:ascii="Gill Sans MT" w:hAnsi="Gill Sans MT"/>
                <w:color w:val="808080"/>
                <w:sz w:val="20"/>
                <w:szCs w:val="20"/>
              </w:rPr>
              <w:t>Standards source:</w:t>
            </w:r>
          </w:p>
        </w:tc>
        <w:tc>
          <w:tcPr>
            <w:tcW w:w="12870" w:type="dxa"/>
          </w:tcPr>
          <w:p w:rsidR="009623E3" w:rsidRPr="00DB7F27" w:rsidRDefault="009623E3" w:rsidP="00D7463B">
            <w:pPr>
              <w:spacing w:before="20" w:after="20"/>
              <w:rPr>
                <w:rFonts w:ascii="Gill Sans MT" w:hAnsi="Gill Sans MT"/>
                <w:sz w:val="20"/>
                <w:szCs w:val="20"/>
              </w:rPr>
            </w:pPr>
          </w:p>
        </w:tc>
      </w:tr>
      <w:tr w:rsidR="009623E3" w:rsidRPr="00DB7F27" w:rsidTr="00B402E6">
        <w:tc>
          <w:tcPr>
            <w:tcW w:w="1260" w:type="dxa"/>
            <w:shd w:val="clear" w:color="auto" w:fill="808080"/>
          </w:tcPr>
          <w:p w:rsidR="009623E3" w:rsidRPr="00DB7F27" w:rsidRDefault="009623E3"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Number</w:t>
            </w:r>
          </w:p>
        </w:tc>
        <w:tc>
          <w:tcPr>
            <w:tcW w:w="12870" w:type="dxa"/>
            <w:shd w:val="clear" w:color="auto" w:fill="808080"/>
          </w:tcPr>
          <w:p w:rsidR="009623E3" w:rsidRPr="00DB7F27" w:rsidRDefault="009623E3" w:rsidP="00D7463B">
            <w:pPr>
              <w:spacing w:before="20" w:after="20"/>
              <w:jc w:val="center"/>
              <w:rPr>
                <w:rFonts w:ascii="Gill Sans MT" w:hAnsi="Gill Sans MT"/>
                <w:caps/>
                <w:color w:val="FFFFFF"/>
                <w:sz w:val="20"/>
                <w:szCs w:val="20"/>
              </w:rPr>
            </w:pPr>
            <w:r w:rsidRPr="00DB7F27">
              <w:rPr>
                <w:rFonts w:ascii="Gill Sans MT" w:hAnsi="Gill Sans MT" w:cs="Arial"/>
                <w:caps/>
                <w:color w:val="FFFFFF"/>
                <w:sz w:val="20"/>
                <w:szCs w:val="20"/>
              </w:rPr>
              <w:t>Content StandardS</w:t>
            </w:r>
          </w:p>
        </w:tc>
      </w:tr>
      <w:tr w:rsidR="009623E3" w:rsidRPr="00DB7F27" w:rsidTr="00E45C92">
        <w:trPr>
          <w:trHeight w:val="288"/>
        </w:trPr>
        <w:tc>
          <w:tcPr>
            <w:tcW w:w="1260" w:type="dxa"/>
          </w:tcPr>
          <w:p w:rsidR="009623E3" w:rsidRPr="00DB7F27" w:rsidRDefault="009623E3" w:rsidP="00D7463B">
            <w:pPr>
              <w:spacing w:before="20" w:after="20"/>
              <w:rPr>
                <w:rFonts w:ascii="Gill Sans MT" w:hAnsi="Gill Sans MT"/>
                <w:sz w:val="20"/>
                <w:szCs w:val="20"/>
              </w:rPr>
            </w:pPr>
          </w:p>
        </w:tc>
        <w:tc>
          <w:tcPr>
            <w:tcW w:w="12870"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288"/>
        </w:trPr>
        <w:tc>
          <w:tcPr>
            <w:tcW w:w="1260" w:type="dxa"/>
          </w:tcPr>
          <w:p w:rsidR="009623E3" w:rsidRPr="00DB7F27" w:rsidRDefault="009623E3" w:rsidP="00D7463B">
            <w:pPr>
              <w:spacing w:before="20" w:after="20"/>
              <w:rPr>
                <w:rFonts w:ascii="Gill Sans MT" w:hAnsi="Gill Sans MT"/>
                <w:sz w:val="20"/>
                <w:szCs w:val="20"/>
              </w:rPr>
            </w:pPr>
          </w:p>
        </w:tc>
        <w:tc>
          <w:tcPr>
            <w:tcW w:w="12870"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288"/>
        </w:trPr>
        <w:tc>
          <w:tcPr>
            <w:tcW w:w="1260" w:type="dxa"/>
          </w:tcPr>
          <w:p w:rsidR="009623E3" w:rsidRPr="00DB7F27" w:rsidRDefault="009623E3" w:rsidP="00D7463B">
            <w:pPr>
              <w:spacing w:before="20" w:after="20"/>
              <w:rPr>
                <w:rFonts w:ascii="Gill Sans MT" w:hAnsi="Gill Sans MT"/>
                <w:sz w:val="20"/>
                <w:szCs w:val="20"/>
              </w:rPr>
            </w:pPr>
          </w:p>
        </w:tc>
        <w:tc>
          <w:tcPr>
            <w:tcW w:w="12870" w:type="dxa"/>
          </w:tcPr>
          <w:p w:rsidR="009623E3" w:rsidRPr="00DB7F27" w:rsidRDefault="009623E3" w:rsidP="00D7463B">
            <w:pPr>
              <w:spacing w:before="20" w:after="20"/>
              <w:rPr>
                <w:rFonts w:ascii="Gill Sans MT" w:hAnsi="Gill Sans MT"/>
                <w:sz w:val="20"/>
                <w:szCs w:val="20"/>
              </w:rPr>
            </w:pPr>
          </w:p>
        </w:tc>
      </w:tr>
    </w:tbl>
    <w:p w:rsidR="009623E3" w:rsidRDefault="009623E3" w:rsidP="003D6774">
      <w:pPr>
        <w:rPr>
          <w:rFonts w:ascii="Gill Sans MT" w:hAnsi="Gill Sans MT"/>
          <w:color w:val="808080"/>
          <w:sz w:val="20"/>
          <w:szCs w:val="20"/>
        </w:rPr>
        <w:sectPr w:rsidR="009623E3" w:rsidSect="006F1A42">
          <w:headerReference w:type="even" r:id="rId14"/>
          <w:headerReference w:type="default" r:id="rId15"/>
          <w:footerReference w:type="even" r:id="rId16"/>
          <w:footerReference w:type="default" r:id="rId17"/>
          <w:headerReference w:type="first" r:id="rId18"/>
          <w:footerReference w:type="first" r:id="rId19"/>
          <w:pgSz w:w="15840" w:h="12240" w:orient="landscape"/>
          <w:pgMar w:top="1008" w:right="1080" w:bottom="1008" w:left="1080" w:header="720" w:footer="720" w:gutter="0"/>
          <w:cols w:space="720"/>
          <w:docGrid w:linePitch="240" w:charSpace="32768"/>
        </w:sectPr>
      </w:pPr>
    </w:p>
    <w:p w:rsidR="009623E3" w:rsidRPr="00635702" w:rsidRDefault="009623E3" w:rsidP="003D6774">
      <w:pPr>
        <w:rPr>
          <w:rFonts w:ascii="Gill Sans MT" w:hAnsi="Gill Sans MT"/>
          <w:color w:val="808080"/>
          <w:sz w:val="20"/>
          <w:szCs w:val="20"/>
        </w:rPr>
      </w:pPr>
      <w:r w:rsidRPr="00635702">
        <w:rPr>
          <w:rFonts w:ascii="Gill Sans MT" w:hAnsi="Gill Sans MT"/>
          <w:color w:val="808080"/>
          <w:sz w:val="20"/>
          <w:szCs w:val="20"/>
        </w:rPr>
        <w:lastRenderedPageBreak/>
        <w:t>COMMON CORE STATE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8"/>
        <w:gridCol w:w="6948"/>
      </w:tblGrid>
      <w:tr w:rsidR="009623E3" w:rsidRPr="004A33AB" w:rsidTr="001E0C13">
        <w:tc>
          <w:tcPr>
            <w:tcW w:w="13896" w:type="dxa"/>
            <w:gridSpan w:val="2"/>
            <w:tcBorders>
              <w:top w:val="single" w:sz="4" w:space="0" w:color="808080"/>
              <w:left w:val="single" w:sz="4" w:space="0" w:color="808080"/>
              <w:bottom w:val="single" w:sz="4" w:space="0" w:color="808080"/>
              <w:right w:val="single" w:sz="4" w:space="0" w:color="808080"/>
            </w:tcBorders>
            <w:shd w:val="clear" w:color="auto" w:fill="808080"/>
          </w:tcPr>
          <w:p w:rsidR="009623E3" w:rsidRPr="001E0C13" w:rsidRDefault="009623E3" w:rsidP="001E0C13">
            <w:pPr>
              <w:jc w:val="center"/>
              <w:rPr>
                <w:rFonts w:ascii="Gill Sans MT" w:hAnsi="Gill Sans MT"/>
                <w:b/>
                <w:color w:val="FFFFFF"/>
                <w:sz w:val="20"/>
                <w:szCs w:val="20"/>
              </w:rPr>
            </w:pPr>
            <w:r w:rsidRPr="001E0C13">
              <w:rPr>
                <w:rFonts w:ascii="Gill Sans MT" w:hAnsi="Gill Sans MT"/>
                <w:b/>
                <w:color w:val="FFFFFF"/>
                <w:sz w:val="20"/>
                <w:szCs w:val="20"/>
              </w:rPr>
              <w:t>READING STANDARDS FOR ARGUMENTATION</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9623E3" w:rsidRPr="001E0C13" w:rsidRDefault="009623E3" w:rsidP="001E0C13">
            <w:pPr>
              <w:jc w:val="center"/>
              <w:rPr>
                <w:rFonts w:ascii="Gill Sans MT" w:hAnsi="Gill Sans MT"/>
                <w:b/>
                <w:color w:val="FFFFFF"/>
                <w:sz w:val="20"/>
                <w:szCs w:val="20"/>
              </w:rPr>
            </w:pPr>
            <w:r w:rsidRPr="001E0C13">
              <w:rPr>
                <w:rFonts w:ascii="Gill Sans MT" w:hAnsi="Gill Sans MT"/>
                <w:b/>
                <w:color w:val="FFFFFF"/>
                <w:sz w:val="20"/>
                <w:szCs w:val="20"/>
              </w:rPr>
              <w:t>“Built-in” Reading Standards</w:t>
            </w:r>
          </w:p>
        </w:tc>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9623E3" w:rsidRPr="001E0C13" w:rsidRDefault="009623E3" w:rsidP="001E0C13">
            <w:pPr>
              <w:jc w:val="center"/>
              <w:rPr>
                <w:rFonts w:ascii="Gill Sans MT" w:hAnsi="Gill Sans MT"/>
                <w:b/>
                <w:color w:val="FFFFFF"/>
                <w:sz w:val="20"/>
                <w:szCs w:val="20"/>
              </w:rPr>
            </w:pPr>
            <w:r w:rsidRPr="001E0C13">
              <w:rPr>
                <w:rFonts w:ascii="Gill Sans MT" w:hAnsi="Gill Sans MT"/>
                <w:b/>
                <w:color w:val="FFFFFF"/>
                <w:sz w:val="20"/>
                <w:szCs w:val="20"/>
              </w:rPr>
              <w:t>“When Appropriate” Reading Standards</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1- Read closely to determine what the text says explicitly and to make logical inferences from it; cite specific textual evidence when writing or speaking to support conclusions drawn from the test.</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3- Analyze how and why individuals, events, and ideas develop and interact over the course of a text.</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2- Determine central ideas or themes of a text and analyze their development; summarize the key supporting details and ideas.</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5- Analyze the structure of texts, including how specific sentences, paragraphs, and larger portions of the text (e.g., section, chapter, scene, or stanza) relate to each other and the whole.</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4- Interpret words and phrases as they are used in a text, including determining technical, connotative, and figurative meanings, and analyze how specific word choices shape meaning or tone.</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6- Assess how point of view or purpose shapes the content and style of a text.</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10- Read and comprehend complex literary and informational texts independently and proficiently.</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7- Integrate and evaluate content presented in diverse formats and media, including visually and quantitatively, as well as in words.</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8- Delineate and evaluate the argument and specific claims in a text, including the validity of the reasoning as well as the relevance and sufficiency of the evidence.</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rPr>
                <w:rFonts w:ascii="Gill Sans MT" w:hAnsi="Gill Sans MT"/>
                <w:color w:val="808080"/>
                <w:sz w:val="20"/>
                <w:szCs w:val="20"/>
              </w:rPr>
            </w:pPr>
            <w:r w:rsidRPr="001E0C13">
              <w:rPr>
                <w:rFonts w:ascii="Gill Sans MT" w:hAnsi="Gill Sans MT"/>
                <w:color w:val="808080"/>
                <w:sz w:val="20"/>
                <w:szCs w:val="20"/>
              </w:rPr>
              <w:t>9- Analyze how two or more texts address similar themes or topics in order to build knowledge or to compare the approaches the authors take.</w:t>
            </w:r>
          </w:p>
        </w:tc>
      </w:tr>
      <w:tr w:rsidR="009623E3" w:rsidRPr="004A33AB" w:rsidTr="001E0C13">
        <w:tc>
          <w:tcPr>
            <w:tcW w:w="13896" w:type="dxa"/>
            <w:gridSpan w:val="2"/>
            <w:tcBorders>
              <w:top w:val="single" w:sz="4" w:space="0" w:color="808080"/>
              <w:left w:val="single" w:sz="4" w:space="0" w:color="808080"/>
              <w:bottom w:val="single" w:sz="4" w:space="0" w:color="808080"/>
              <w:right w:val="single" w:sz="4" w:space="0" w:color="808080"/>
            </w:tcBorders>
            <w:shd w:val="clear" w:color="auto" w:fill="808080"/>
          </w:tcPr>
          <w:p w:rsidR="009623E3" w:rsidRPr="001E0C13" w:rsidRDefault="009623E3" w:rsidP="001E0C13">
            <w:pPr>
              <w:jc w:val="center"/>
              <w:rPr>
                <w:rFonts w:ascii="Gill Sans MT" w:hAnsi="Gill Sans MT"/>
                <w:b/>
                <w:color w:val="FFFFFF"/>
                <w:sz w:val="20"/>
                <w:szCs w:val="20"/>
              </w:rPr>
            </w:pPr>
            <w:r w:rsidRPr="001E0C13">
              <w:rPr>
                <w:rFonts w:ascii="Gill Sans MT" w:hAnsi="Gill Sans MT"/>
                <w:b/>
                <w:color w:val="FFFFFF"/>
                <w:sz w:val="20"/>
                <w:szCs w:val="20"/>
              </w:rPr>
              <w:t>WRITING STANDARDS FOR ARGUMENTATION</w:t>
            </w:r>
          </w:p>
        </w:tc>
      </w:tr>
      <w:tr w:rsidR="009623E3" w:rsidRPr="004A33AB" w:rsidTr="001E0C13">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9623E3" w:rsidRPr="001E0C13" w:rsidRDefault="009623E3" w:rsidP="001E0C13">
            <w:pPr>
              <w:jc w:val="center"/>
              <w:rPr>
                <w:rFonts w:ascii="Gill Sans MT" w:hAnsi="Gill Sans MT"/>
                <w:b/>
                <w:color w:val="FFFFFF"/>
                <w:sz w:val="20"/>
                <w:szCs w:val="20"/>
              </w:rPr>
            </w:pPr>
            <w:r w:rsidRPr="001E0C13">
              <w:rPr>
                <w:rFonts w:ascii="Gill Sans MT" w:hAnsi="Gill Sans MT"/>
                <w:b/>
                <w:color w:val="FFFFFF"/>
                <w:sz w:val="20"/>
                <w:szCs w:val="20"/>
              </w:rPr>
              <w:t>“Built-in” Writing Standards</w:t>
            </w:r>
          </w:p>
        </w:tc>
        <w:tc>
          <w:tcPr>
            <w:tcW w:w="6948" w:type="dxa"/>
            <w:tcBorders>
              <w:top w:val="single" w:sz="4" w:space="0" w:color="808080"/>
              <w:left w:val="single" w:sz="4" w:space="0" w:color="808080"/>
              <w:bottom w:val="single" w:sz="4" w:space="0" w:color="808080"/>
              <w:right w:val="single" w:sz="4" w:space="0" w:color="808080"/>
            </w:tcBorders>
            <w:shd w:val="clear" w:color="auto" w:fill="A6A6A6"/>
          </w:tcPr>
          <w:p w:rsidR="009623E3" w:rsidRPr="001E0C13" w:rsidRDefault="009623E3" w:rsidP="001E0C13">
            <w:pPr>
              <w:jc w:val="center"/>
              <w:rPr>
                <w:rFonts w:ascii="Gill Sans MT" w:hAnsi="Gill Sans MT"/>
                <w:b/>
                <w:color w:val="FFFFFF"/>
                <w:sz w:val="20"/>
                <w:szCs w:val="20"/>
              </w:rPr>
            </w:pPr>
            <w:r w:rsidRPr="001E0C13">
              <w:rPr>
                <w:rFonts w:ascii="Gill Sans MT" w:hAnsi="Gill Sans MT"/>
                <w:b/>
                <w:color w:val="FFFFFF"/>
                <w:sz w:val="20"/>
                <w:szCs w:val="20"/>
              </w:rPr>
              <w:t>“When Appropriate” Writing Standards</w:t>
            </w:r>
          </w:p>
        </w:tc>
      </w:tr>
      <w:tr w:rsidR="009623E3" w:rsidRPr="00103C1A"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1- Write arguments to support claims in an analysis of substantive topics or texts, using valid reasoning and relevant and sufficient evidence.</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2- Write informative/explanatory texts to examine and convey complex ideas and information clearly and accurately through the effective selection, organization, and analysis of content.</w:t>
            </w:r>
          </w:p>
        </w:tc>
      </w:tr>
      <w:tr w:rsidR="009623E3" w:rsidRPr="00103C1A"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4- Produce clear and coherent writing in which the development, organization, and style are appropriate to task, purpose, and audience.</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3- Write narratives to develop real or imagined experiences or events using effective technique, well-chosen details, and well-structured event sequences.</w:t>
            </w:r>
          </w:p>
        </w:tc>
      </w:tr>
      <w:tr w:rsidR="009623E3" w:rsidRPr="00103C1A"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5- Develop and strengthen writing as needed by planning, revising, editing, rewriting, or trying a new approach.</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6- Use technology, including the Internet, to produce and publish writing and to interact and collaborate with others.</w:t>
            </w:r>
          </w:p>
        </w:tc>
      </w:tr>
      <w:tr w:rsidR="009623E3" w:rsidRPr="00103C1A"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9- Draw evidence from literary or informational texts to support analysis, reflection, and research.</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7- Conduct short as well as more sustained research projects based on focused questions, demonstrating understanding of the subject under investigation.</w:t>
            </w:r>
          </w:p>
        </w:tc>
      </w:tr>
      <w:tr w:rsidR="009623E3" w:rsidRPr="00103C1A" w:rsidTr="001E0C13">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t xml:space="preserve">10- Write routinely over extended time frames (time for research, reflection, </w:t>
            </w:r>
            <w:r w:rsidRPr="001E0C13">
              <w:rPr>
                <w:rFonts w:ascii="Gill Sans MT" w:hAnsi="Gill Sans MT"/>
                <w:color w:val="808080"/>
                <w:sz w:val="20"/>
                <w:szCs w:val="20"/>
              </w:rPr>
              <w:lastRenderedPageBreak/>
              <w:t>and revision) and shorter time frames (a single sitting or a day or two) for a range of tasks, purposes, and audience.</w:t>
            </w:r>
          </w:p>
        </w:tc>
        <w:tc>
          <w:tcPr>
            <w:tcW w:w="6948" w:type="dxa"/>
            <w:tcBorders>
              <w:top w:val="single" w:sz="4" w:space="0" w:color="808080"/>
              <w:left w:val="single" w:sz="4" w:space="0" w:color="808080"/>
              <w:bottom w:val="single" w:sz="4" w:space="0" w:color="808080"/>
              <w:right w:val="single" w:sz="4" w:space="0" w:color="808080"/>
            </w:tcBorders>
          </w:tcPr>
          <w:p w:rsidR="009623E3" w:rsidRPr="001E0C13" w:rsidRDefault="009623E3" w:rsidP="001E0C13">
            <w:pPr>
              <w:spacing w:before="60" w:after="60"/>
              <w:ind w:right="72"/>
              <w:rPr>
                <w:rFonts w:ascii="Gill Sans MT" w:hAnsi="Gill Sans MT"/>
                <w:color w:val="808080"/>
                <w:sz w:val="20"/>
                <w:szCs w:val="20"/>
              </w:rPr>
            </w:pPr>
            <w:r w:rsidRPr="001E0C13">
              <w:rPr>
                <w:rFonts w:ascii="Gill Sans MT" w:hAnsi="Gill Sans MT"/>
                <w:color w:val="808080"/>
                <w:sz w:val="20"/>
                <w:szCs w:val="20"/>
              </w:rPr>
              <w:lastRenderedPageBreak/>
              <w:t xml:space="preserve">8- Gather relevant information from multiple print and digital sources, </w:t>
            </w:r>
            <w:r w:rsidRPr="001E0C13">
              <w:rPr>
                <w:rFonts w:ascii="Gill Sans MT" w:hAnsi="Gill Sans MT"/>
                <w:color w:val="808080"/>
                <w:sz w:val="20"/>
                <w:szCs w:val="20"/>
              </w:rPr>
              <w:lastRenderedPageBreak/>
              <w:t>assess the credibility and accuracy of each source, and integrate the information while avoiding plagiarism.</w:t>
            </w:r>
          </w:p>
        </w:tc>
      </w:tr>
    </w:tbl>
    <w:p w:rsidR="009623E3" w:rsidRDefault="009623E3">
      <w:pPr>
        <w:rPr>
          <w:b/>
          <w:sz w:val="22"/>
          <w:szCs w:val="22"/>
        </w:rPr>
      </w:pPr>
    </w:p>
    <w:p w:rsidR="009623E3" w:rsidRDefault="009623E3" w:rsidP="00206C20">
      <w:pPr>
        <w:spacing w:before="20" w:after="20"/>
        <w:ind w:right="72"/>
        <w:rPr>
          <w:b/>
          <w:caps/>
          <w:color w:val="FFFFFF"/>
          <w:sz w:val="22"/>
        </w:rPr>
        <w:sectPr w:rsidR="009623E3" w:rsidSect="006F1A42">
          <w:pgSz w:w="15840" w:h="12240" w:orient="landscape"/>
          <w:pgMar w:top="1008" w:right="1080" w:bottom="1008" w:left="1080" w:header="720" w:footer="720" w:gutter="0"/>
          <w:cols w:space="720"/>
          <w:docGrid w:linePitch="240" w:charSpace="32768"/>
        </w:sectPr>
      </w:pPr>
    </w:p>
    <w:p w:rsidR="009623E3" w:rsidRPr="00505A05" w:rsidRDefault="009623E3" w:rsidP="00505A05">
      <w:pPr>
        <w:sectPr w:rsidR="009623E3" w:rsidRPr="00505A05" w:rsidSect="005D143E">
          <w:type w:val="continuous"/>
          <w:pgSz w:w="15840" w:h="12240" w:orient="landscape"/>
          <w:pgMar w:top="864" w:right="864" w:bottom="864" w:left="864" w:header="720" w:footer="720" w:gutter="0"/>
          <w:cols w:space="720"/>
        </w:sectPr>
      </w:pPr>
    </w:p>
    <w:p w:rsidR="009623E3" w:rsidRPr="00B402E6" w:rsidRDefault="009623E3" w:rsidP="00B402E6">
      <w:pPr>
        <w:spacing w:before="20" w:after="20"/>
        <w:outlineLvl w:val="0"/>
        <w:rPr>
          <w:rFonts w:ascii="Gill Sans MT" w:hAnsi="Gill Sans MT" w:cs="Arial"/>
          <w:caps/>
          <w:color w:val="808080"/>
          <w:sz w:val="20"/>
          <w:szCs w:val="20"/>
        </w:rPr>
      </w:pPr>
      <w:r w:rsidRPr="00B402E6">
        <w:rPr>
          <w:rFonts w:ascii="Gill Sans MT" w:hAnsi="Gill Sans MT" w:cs="Arial"/>
          <w:caps/>
          <w:color w:val="808080"/>
          <w:sz w:val="20"/>
          <w:szCs w:val="20"/>
        </w:rPr>
        <w:lastRenderedPageBreak/>
        <w:t>Scoring Rubric for Argumentation Template Tasks</w:t>
      </w:r>
    </w:p>
    <w:tbl>
      <w:tblPr>
        <w:tblW w:w="0" w:type="auto"/>
        <w:tblLayout w:type="fixed"/>
        <w:tblLook w:val="0000" w:firstRow="0" w:lastRow="0" w:firstColumn="0" w:lastColumn="0" w:noHBand="0" w:noVBand="0"/>
      </w:tblPr>
      <w:tblGrid>
        <w:gridCol w:w="1368"/>
        <w:gridCol w:w="2610"/>
        <w:gridCol w:w="270"/>
        <w:gridCol w:w="180"/>
        <w:gridCol w:w="2610"/>
        <w:gridCol w:w="270"/>
        <w:gridCol w:w="180"/>
        <w:gridCol w:w="3060"/>
        <w:gridCol w:w="270"/>
        <w:gridCol w:w="180"/>
        <w:gridCol w:w="3240"/>
      </w:tblGrid>
      <w:tr w:rsidR="009623E3" w:rsidRPr="00B402E6" w:rsidTr="00B402E6">
        <w:tc>
          <w:tcPr>
            <w:tcW w:w="1368" w:type="dxa"/>
            <w:vMerge w:val="restart"/>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rPr>
            </w:pPr>
            <w:r w:rsidRPr="00B402E6">
              <w:rPr>
                <w:rFonts w:ascii="Gill Sans MT" w:hAnsi="Gill Sans MT"/>
                <w:color w:val="808080"/>
                <w:sz w:val="18"/>
              </w:rPr>
              <w:t>Scoring Elements</w:t>
            </w:r>
          </w:p>
        </w:tc>
        <w:tc>
          <w:tcPr>
            <w:tcW w:w="288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rPr>
            </w:pPr>
            <w:r w:rsidRPr="00B402E6">
              <w:rPr>
                <w:rFonts w:ascii="Gill Sans MT" w:hAnsi="Gill Sans MT"/>
                <w:color w:val="808080"/>
                <w:sz w:val="18"/>
              </w:rPr>
              <w:t>Not Yet</w:t>
            </w:r>
          </w:p>
        </w:tc>
        <w:tc>
          <w:tcPr>
            <w:tcW w:w="306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rPr>
            </w:pPr>
            <w:r w:rsidRPr="00B402E6">
              <w:rPr>
                <w:rFonts w:ascii="Gill Sans MT" w:hAnsi="Gill Sans MT"/>
                <w:color w:val="808080"/>
                <w:sz w:val="18"/>
              </w:rPr>
              <w:t>Approaches Expectations</w:t>
            </w:r>
          </w:p>
        </w:tc>
        <w:tc>
          <w:tcPr>
            <w:tcW w:w="3510" w:type="dxa"/>
            <w:gridSpan w:val="3"/>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rPr>
            </w:pPr>
            <w:r w:rsidRPr="00B402E6">
              <w:rPr>
                <w:rFonts w:ascii="Gill Sans MT" w:hAnsi="Gill Sans MT"/>
                <w:color w:val="808080"/>
                <w:sz w:val="18"/>
              </w:rPr>
              <w:t>Meets Expectations</w:t>
            </w:r>
          </w:p>
        </w:tc>
        <w:tc>
          <w:tcPr>
            <w:tcW w:w="342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rPr>
            </w:pPr>
            <w:r w:rsidRPr="00B402E6">
              <w:rPr>
                <w:rFonts w:ascii="Gill Sans MT" w:hAnsi="Gill Sans MT"/>
                <w:color w:val="808080"/>
                <w:sz w:val="18"/>
              </w:rPr>
              <w:t>Advanced</w:t>
            </w:r>
          </w:p>
        </w:tc>
      </w:tr>
      <w:tr w:rsidR="009623E3" w:rsidRPr="00B402E6" w:rsidTr="00B402E6">
        <w:tc>
          <w:tcPr>
            <w:tcW w:w="1368" w:type="dxa"/>
            <w:vMerge/>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rPr>
                <w:rFonts w:ascii="Gill Sans MT" w:hAnsi="Gill Sans MT"/>
                <w:color w:val="808080"/>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1</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1.5</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2</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2.5</w:t>
            </w: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3</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3.5</w:t>
            </w:r>
          </w:p>
        </w:tc>
        <w:tc>
          <w:tcPr>
            <w:tcW w:w="3240" w:type="dxa"/>
            <w:tcBorders>
              <w:top w:val="single" w:sz="4" w:space="0" w:color="808080"/>
              <w:left w:val="single" w:sz="4" w:space="0" w:color="808080"/>
              <w:bottom w:val="single" w:sz="4" w:space="0" w:color="808080"/>
              <w:right w:val="single" w:sz="4" w:space="0" w:color="808080"/>
            </w:tcBorders>
            <w:shd w:val="clear" w:color="auto" w:fill="FFFFFF"/>
          </w:tcPr>
          <w:p w:rsidR="009623E3" w:rsidRPr="00B402E6" w:rsidRDefault="009623E3" w:rsidP="00B402E6">
            <w:pPr>
              <w:spacing w:before="20" w:after="20"/>
              <w:jc w:val="center"/>
              <w:rPr>
                <w:rFonts w:ascii="Gill Sans MT" w:hAnsi="Gill Sans MT"/>
                <w:color w:val="808080"/>
                <w:sz w:val="18"/>
                <w:szCs w:val="20"/>
              </w:rPr>
            </w:pPr>
            <w:r w:rsidRPr="00B402E6">
              <w:rPr>
                <w:rFonts w:ascii="Gill Sans MT" w:hAnsi="Gill Sans MT"/>
                <w:color w:val="808080"/>
                <w:sz w:val="18"/>
                <w:szCs w:val="20"/>
              </w:rPr>
              <w:t>4</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t>Focus</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address prompt, but lacks focus or is off-task.</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roofErr w:type="gramStart"/>
            <w:r w:rsidRPr="00B402E6">
              <w:rPr>
                <w:rFonts w:ascii="Gill Sans MT" w:hAnsi="Gill Sans MT"/>
                <w:color w:val="808080"/>
                <w:sz w:val="18"/>
                <w:szCs w:val="18"/>
              </w:rPr>
              <w:t>Addresses prompt appropriately and establishes</w:t>
            </w:r>
            <w:proofErr w:type="gramEnd"/>
            <w:r w:rsidRPr="00B402E6">
              <w:rPr>
                <w:rFonts w:ascii="Gill Sans MT" w:hAnsi="Gill Sans MT"/>
                <w:color w:val="808080"/>
                <w:sz w:val="18"/>
                <w:szCs w:val="18"/>
              </w:rPr>
              <w:t xml:space="preserve"> a position, but focus is uneven.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roofErr w:type="gramStart"/>
            <w:r w:rsidRPr="00B402E6">
              <w:rPr>
                <w:rFonts w:ascii="Gill Sans MT" w:hAnsi="Gill Sans MT"/>
                <w:color w:val="808080"/>
                <w:sz w:val="18"/>
                <w:szCs w:val="18"/>
              </w:rPr>
              <w:t>Addresses prompt appropriately and maintains</w:t>
            </w:r>
            <w:proofErr w:type="gramEnd"/>
            <w:r w:rsidRPr="00B402E6">
              <w:rPr>
                <w:rFonts w:ascii="Gill Sans MT" w:hAnsi="Gill Sans MT"/>
                <w:color w:val="808080"/>
                <w:sz w:val="18"/>
                <w:szCs w:val="18"/>
              </w:rPr>
              <w:t xml:space="preserve"> a clear, steady focus. Provides a generally convincing position.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Addresses all aspects of prompt appropriately with a consistently strong focus and convincing position.</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t>Controlling Idea</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establish a claim, but lacks a clear purpose. (L2) Makes no mention of counter claims.</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 xml:space="preserve">Establishes a claim. (L2) Makes note of counter claims. </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Establishes a credible claim. (L2) Develops claim and counter claims fairly.</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Establishes and maintains a substantive and credible claim or proposal. (L2) Develops claims and counter claims fairly and thoroughly.</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t>Reading/ Research</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reference reading materials to develop response, but lacks connections or relevance to the purpose of the prompt.</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 xml:space="preserve">Presents information from reading materials relevant to the purpose of the prompt with minor lapses in accuracy or completeness. </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Accurately presents details from reading materials relevant to the purpose of the prompt to develop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Accurately and effectively presents important details from reading materials to develop argument or claim.</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t>Development</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provide details in response to the prompt, but lacks sufficient development or relevance to the purpose of the prompt. (L3) Makes no connections or a connection that is irrelevant to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Presents appropriate details to support and develop the focus, controlling idea, or claim, with minor lapses in the reasoning, examples, or explanations. (L3) Makes a connection with a weak or unclear relationship to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Presents appropriate and sufficient details to support and develop the focus, controlling idea, or claim. (L3) Makes a relevant connection to clarify argument or claim.</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Presents thorough and detailed information to effectively support and develop the focus, controlling idea, or claim. (L3) Makes a clarifying connection(s) that illuminates argument and adds depth to reasoning.</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t>Organization</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organize ideas, but lacks control of structure.</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Uses an appropriate organizational structure for development of reasoning and logic, with minor lapses in structure and/or coherence.</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Maintains an appropriate organizational structure to address specific requirements of the prompt. Structure reveals the reasoning and logic of the argument.</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Maintains an organizational structure that intentionally and effectively enhances the presentation of information as required by the specific prompt. Structure enhances development of the reasoning and logic of the argument.</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t>Conventions</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demonstrate standard English conventions, but lacks cohesion and control of grammar, usage, and mechanics. Sources are used without citation.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jc w:val="center"/>
              <w:rPr>
                <w:rFonts w:ascii="Gill Sans MT" w:hAnsi="Gill Sans MT"/>
                <w:color w:val="808080"/>
                <w:sz w:val="18"/>
                <w:szCs w:val="18"/>
              </w:rPr>
            </w:pPr>
            <w:r w:rsidRPr="00B402E6">
              <w:rPr>
                <w:rFonts w:ascii="Gill Sans MT" w:hAnsi="Gill Sans MT"/>
                <w:color w:val="808080"/>
                <w:sz w:val="18"/>
                <w:szCs w:val="18"/>
              </w:rPr>
              <w:t xml:space="preserve">Demonstrates an uneven command of standard English conventions and cohesion. </w:t>
            </w:r>
          </w:p>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bCs/>
                <w:color w:val="808080"/>
                <w:sz w:val="18"/>
                <w:szCs w:val="18"/>
              </w:rPr>
              <w:t>Uses language and tone with some inaccurate, inappropriate, or uneven features</w:t>
            </w:r>
            <w:r w:rsidRPr="00B402E6">
              <w:rPr>
                <w:rFonts w:ascii="Gill Sans MT" w:hAnsi="Gill Sans MT"/>
                <w:color w:val="808080"/>
                <w:sz w:val="18"/>
                <w:szCs w:val="18"/>
              </w:rPr>
              <w:t>. Inconsistently cites sources.</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 xml:space="preserve">Demonstrates a command of standard English conventions and cohesion, with few errors. Response includes language and tone appropriate to the audience, purpose, and specific requirements of the prompt. Cites sources using appropriate format with only minor </w:t>
            </w:r>
            <w:r w:rsidRPr="00B402E6">
              <w:rPr>
                <w:rFonts w:ascii="Gill Sans MT" w:hAnsi="Gill Sans MT"/>
                <w:color w:val="808080"/>
                <w:sz w:val="18"/>
                <w:szCs w:val="18"/>
              </w:rPr>
              <w:lastRenderedPageBreak/>
              <w:t>errors.</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 xml:space="preserve">Demonstrates and maintains a well-developed command of standard English conventions and cohesion, with few errors. Response includes language and tone consistently appropriate to the audience, purpose, and specific requirements of the prompt. Consistently cites sources </w:t>
            </w:r>
            <w:r w:rsidRPr="00B402E6">
              <w:rPr>
                <w:rFonts w:ascii="Gill Sans MT" w:hAnsi="Gill Sans MT"/>
                <w:color w:val="808080"/>
                <w:sz w:val="18"/>
                <w:szCs w:val="18"/>
              </w:rPr>
              <w:lastRenderedPageBreak/>
              <w:t>using appropriate format.</w:t>
            </w:r>
          </w:p>
        </w:tc>
      </w:tr>
      <w:tr w:rsidR="009623E3" w:rsidRPr="00B402E6" w:rsidTr="00B402E6">
        <w:tc>
          <w:tcPr>
            <w:tcW w:w="1368"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rPr>
                <w:rFonts w:ascii="Gill Sans MT" w:hAnsi="Gill Sans MT"/>
                <w:color w:val="808080"/>
                <w:sz w:val="18"/>
              </w:rPr>
            </w:pPr>
            <w:r w:rsidRPr="00B402E6">
              <w:rPr>
                <w:rFonts w:ascii="Gill Sans MT" w:hAnsi="Gill Sans MT"/>
                <w:color w:val="808080"/>
                <w:sz w:val="18"/>
              </w:rPr>
              <w:lastRenderedPageBreak/>
              <w:t>Content Understanding</w:t>
            </w: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Attempts to include disciplinary content in argument, but understanding of content is weak; content is irrelevant, inappropriate, or inaccurate.</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261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Briefly notes disciplinary content relevant to the prompt; shows basic or uneven understanding of content; minor errors in explanation.</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06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Accurately presents disciplinary content relevant to the prompt with sufficient explanations that demonstrate understanding.</w:t>
            </w:r>
          </w:p>
        </w:tc>
        <w:tc>
          <w:tcPr>
            <w:tcW w:w="450" w:type="dxa"/>
            <w:gridSpan w:val="2"/>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p>
        </w:tc>
        <w:tc>
          <w:tcPr>
            <w:tcW w:w="324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9623E3" w:rsidRPr="00B402E6" w:rsidRDefault="009623E3" w:rsidP="00B402E6">
            <w:pPr>
              <w:spacing w:before="20" w:after="20"/>
              <w:jc w:val="center"/>
              <w:rPr>
                <w:rFonts w:ascii="Gill Sans MT" w:hAnsi="Gill Sans MT"/>
                <w:color w:val="808080"/>
                <w:sz w:val="18"/>
                <w:szCs w:val="18"/>
              </w:rPr>
            </w:pPr>
            <w:r w:rsidRPr="00B402E6">
              <w:rPr>
                <w:rFonts w:ascii="Gill Sans MT" w:hAnsi="Gill Sans MT"/>
                <w:color w:val="808080"/>
                <w:sz w:val="18"/>
                <w:szCs w:val="18"/>
              </w:rPr>
              <w:t>Integrates relevant and accurate disciplinary content with thorough explanations that demonstrate in-depth understanding.</w:t>
            </w:r>
          </w:p>
        </w:tc>
      </w:tr>
    </w:tbl>
    <w:p w:rsidR="009623E3" w:rsidRPr="00E45C92" w:rsidRDefault="009623E3" w:rsidP="00D7463B">
      <w:pPr>
        <w:pStyle w:val="Heading1"/>
        <w:spacing w:before="20" w:after="20"/>
        <w:rPr>
          <w:b w:val="0"/>
          <w:color w:val="808080"/>
          <w:sz w:val="28"/>
          <w:szCs w:val="28"/>
        </w:rPr>
      </w:pPr>
      <w:r w:rsidRPr="00DB7F27">
        <w:rPr>
          <w:rFonts w:ascii="Gill Sans MT" w:hAnsi="Gill Sans MT"/>
          <w:b w:val="0"/>
          <w:sz w:val="20"/>
          <w:szCs w:val="20"/>
        </w:rPr>
        <w:br w:type="page"/>
      </w:r>
      <w:r w:rsidRPr="00E45C92">
        <w:rPr>
          <w:b w:val="0"/>
          <w:color w:val="808080"/>
          <w:sz w:val="28"/>
          <w:szCs w:val="28"/>
        </w:rPr>
        <w:lastRenderedPageBreak/>
        <w:t xml:space="preserve">Section 2: What Skills? </w:t>
      </w:r>
    </w:p>
    <w:p w:rsidR="009623E3" w:rsidRPr="00DB7F27" w:rsidRDefault="009623E3" w:rsidP="00D7463B">
      <w:pPr>
        <w:pStyle w:val="Heading1"/>
        <w:spacing w:before="20" w:after="20"/>
        <w:rPr>
          <w:rFonts w:ascii="Gill Sans MT" w:hAnsi="Gill Sans MT"/>
          <w:b w:val="0"/>
          <w:sz w:val="20"/>
          <w:szCs w:val="20"/>
        </w:rPr>
      </w:pPr>
    </w:p>
    <w:tbl>
      <w:tblPr>
        <w:tblW w:w="142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1700"/>
      </w:tblGrid>
      <w:tr w:rsidR="009623E3" w:rsidRPr="001D5FAF" w:rsidTr="00E45C92">
        <w:trPr>
          <w:cantSplit/>
        </w:trPr>
        <w:tc>
          <w:tcPr>
            <w:tcW w:w="2538" w:type="dxa"/>
          </w:tcPr>
          <w:p w:rsidR="009623E3" w:rsidRPr="001D5FAF" w:rsidRDefault="009623E3" w:rsidP="00D7463B">
            <w:pPr>
              <w:spacing w:before="80" w:after="80"/>
              <w:rPr>
                <w:rFonts w:ascii="Gill Sans MT" w:hAnsi="Gill Sans MT"/>
                <w:caps/>
                <w:color w:val="808080"/>
                <w:sz w:val="20"/>
                <w:szCs w:val="20"/>
              </w:rPr>
            </w:pPr>
            <w:r w:rsidRPr="001D5FAF">
              <w:rPr>
                <w:rFonts w:ascii="Gill Sans MT" w:hAnsi="Gill Sans MT"/>
                <w:caps/>
                <w:color w:val="808080"/>
                <w:sz w:val="20"/>
                <w:szCs w:val="20"/>
              </w:rPr>
              <w:t>Skill</w:t>
            </w:r>
          </w:p>
        </w:tc>
        <w:tc>
          <w:tcPr>
            <w:tcW w:w="11700" w:type="dxa"/>
          </w:tcPr>
          <w:p w:rsidR="009623E3" w:rsidRPr="001D5FAF" w:rsidRDefault="009623E3" w:rsidP="00D7463B">
            <w:pPr>
              <w:spacing w:before="80" w:after="80"/>
              <w:rPr>
                <w:rFonts w:ascii="Gill Sans MT" w:hAnsi="Gill Sans MT"/>
                <w:caps/>
                <w:color w:val="808080"/>
                <w:sz w:val="20"/>
                <w:szCs w:val="20"/>
              </w:rPr>
            </w:pPr>
            <w:r w:rsidRPr="001D5FAF">
              <w:rPr>
                <w:rFonts w:ascii="Gill Sans MT" w:hAnsi="Gill Sans MT"/>
                <w:caps/>
                <w:color w:val="808080"/>
                <w:sz w:val="20"/>
                <w:szCs w:val="20"/>
              </w:rPr>
              <w:t>Definition</w:t>
            </w:r>
          </w:p>
        </w:tc>
      </w:tr>
      <w:tr w:rsidR="009623E3" w:rsidRPr="00DB7F27" w:rsidTr="00E45C92">
        <w:trPr>
          <w:cantSplit/>
        </w:trPr>
        <w:tc>
          <w:tcPr>
            <w:tcW w:w="14238" w:type="dxa"/>
            <w:gridSpan w:val="2"/>
            <w:shd w:val="clear" w:color="auto" w:fill="808080"/>
          </w:tcPr>
          <w:p w:rsidR="009623E3" w:rsidRPr="00DB7F27" w:rsidRDefault="009623E3" w:rsidP="008F7376">
            <w:pPr>
              <w:spacing w:before="20" w:after="20"/>
              <w:rPr>
                <w:rFonts w:ascii="Gill Sans MT" w:hAnsi="Gill Sans MT"/>
                <w:sz w:val="20"/>
                <w:szCs w:val="20"/>
              </w:rPr>
            </w:pPr>
            <w:r w:rsidRPr="00DB7F27">
              <w:rPr>
                <w:rFonts w:ascii="Gill Sans MT" w:hAnsi="Gill Sans MT"/>
                <w:caps/>
                <w:color w:val="FFFFFF"/>
                <w:sz w:val="20"/>
                <w:szCs w:val="20"/>
              </w:rPr>
              <w:t xml:space="preserve">Skills Cluster 1 </w:t>
            </w:r>
            <w:r w:rsidR="00221C4B">
              <w:rPr>
                <w:rFonts w:ascii="Gill Sans MT" w:hAnsi="Gill Sans MT"/>
                <w:caps/>
                <w:color w:val="FFFFFF"/>
                <w:sz w:val="20"/>
                <w:szCs w:val="20"/>
              </w:rPr>
              <w:t>:  Preparing for the task</w:t>
            </w:r>
          </w:p>
        </w:tc>
      </w:tr>
      <w:tr w:rsidR="009623E3" w:rsidRPr="00E45C92" w:rsidTr="00E45C92">
        <w:trPr>
          <w:cantSplit/>
        </w:trPr>
        <w:tc>
          <w:tcPr>
            <w:tcW w:w="2538" w:type="dxa"/>
          </w:tcPr>
          <w:p w:rsidR="009623E3" w:rsidRPr="00221C4B" w:rsidRDefault="00221C4B" w:rsidP="00221C4B">
            <w:pPr>
              <w:pStyle w:val="ListParagraph"/>
              <w:numPr>
                <w:ilvl w:val="0"/>
                <w:numId w:val="39"/>
              </w:numPr>
              <w:spacing w:before="80" w:after="80"/>
              <w:rPr>
                <w:i/>
                <w:sz w:val="20"/>
                <w:szCs w:val="20"/>
              </w:rPr>
            </w:pPr>
            <w:r>
              <w:rPr>
                <w:i/>
                <w:sz w:val="20"/>
                <w:szCs w:val="20"/>
              </w:rPr>
              <w:t xml:space="preserve"> Task engagement</w:t>
            </w:r>
          </w:p>
        </w:tc>
        <w:tc>
          <w:tcPr>
            <w:tcW w:w="11700" w:type="dxa"/>
          </w:tcPr>
          <w:p w:rsidR="009623E3" w:rsidRPr="00E45C92" w:rsidRDefault="00221C4B" w:rsidP="00D7463B">
            <w:pPr>
              <w:spacing w:before="80" w:after="80"/>
              <w:rPr>
                <w:rFonts w:ascii="Gill Sans MT" w:hAnsi="Gill Sans MT"/>
                <w:i/>
                <w:sz w:val="20"/>
                <w:szCs w:val="20"/>
              </w:rPr>
            </w:pPr>
            <w:r>
              <w:rPr>
                <w:rFonts w:ascii="Gill Sans MT" w:hAnsi="Gill Sans MT"/>
                <w:i/>
                <w:sz w:val="20"/>
                <w:szCs w:val="20"/>
              </w:rPr>
              <w:t>Ability to connect the task and new content to existing knowledge, skills, experiences, interests, and concerns.</w:t>
            </w:r>
          </w:p>
        </w:tc>
      </w:tr>
      <w:tr w:rsidR="009623E3" w:rsidRPr="00E45C92" w:rsidTr="00E45C92">
        <w:trPr>
          <w:cantSplit/>
        </w:trPr>
        <w:tc>
          <w:tcPr>
            <w:tcW w:w="2538" w:type="dxa"/>
          </w:tcPr>
          <w:p w:rsidR="009623E3" w:rsidRPr="00221C4B" w:rsidRDefault="00221C4B" w:rsidP="00221C4B">
            <w:pPr>
              <w:pStyle w:val="ListParagraph"/>
              <w:numPr>
                <w:ilvl w:val="0"/>
                <w:numId w:val="39"/>
              </w:numPr>
              <w:spacing w:before="80" w:after="80"/>
              <w:rPr>
                <w:i/>
                <w:sz w:val="20"/>
                <w:szCs w:val="20"/>
              </w:rPr>
            </w:pPr>
            <w:r>
              <w:rPr>
                <w:i/>
                <w:sz w:val="20"/>
                <w:szCs w:val="20"/>
              </w:rPr>
              <w:t xml:space="preserve"> Task analysis</w:t>
            </w:r>
          </w:p>
        </w:tc>
        <w:tc>
          <w:tcPr>
            <w:tcW w:w="11700" w:type="dxa"/>
          </w:tcPr>
          <w:p w:rsidR="009623E3" w:rsidRPr="00E45C92" w:rsidRDefault="00221C4B" w:rsidP="00D7463B">
            <w:pPr>
              <w:spacing w:before="80" w:after="80"/>
              <w:rPr>
                <w:rFonts w:ascii="Gill Sans MT" w:hAnsi="Gill Sans MT"/>
                <w:i/>
                <w:sz w:val="20"/>
                <w:szCs w:val="20"/>
              </w:rPr>
            </w:pPr>
            <w:r>
              <w:rPr>
                <w:rFonts w:ascii="Gill Sans MT" w:hAnsi="Gill Sans MT"/>
                <w:i/>
                <w:sz w:val="20"/>
                <w:szCs w:val="20"/>
              </w:rPr>
              <w:t>Ability to understand and explain the task’s prompt and rubric.</w:t>
            </w:r>
          </w:p>
        </w:tc>
      </w:tr>
      <w:tr w:rsidR="009623E3" w:rsidRPr="00B402E6" w:rsidTr="00E45C92">
        <w:trPr>
          <w:cantSplit/>
        </w:trPr>
        <w:tc>
          <w:tcPr>
            <w:tcW w:w="14238" w:type="dxa"/>
            <w:gridSpan w:val="2"/>
            <w:shd w:val="clear" w:color="auto" w:fill="808080"/>
          </w:tcPr>
          <w:p w:rsidR="009623E3" w:rsidRPr="00B402E6" w:rsidRDefault="009623E3" w:rsidP="008F7376">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2</w:t>
            </w:r>
            <w:r w:rsidR="00221C4B">
              <w:rPr>
                <w:rFonts w:ascii="Gill Sans MT" w:hAnsi="Gill Sans MT"/>
                <w:caps/>
                <w:color w:val="FFFFFF"/>
                <w:sz w:val="20"/>
                <w:szCs w:val="20"/>
              </w:rPr>
              <w:t>:  READING PROCESS</w:t>
            </w:r>
          </w:p>
        </w:tc>
      </w:tr>
      <w:tr w:rsidR="009623E3" w:rsidRPr="00E45C92" w:rsidTr="00E45C92">
        <w:trPr>
          <w:cantSplit/>
        </w:trPr>
        <w:tc>
          <w:tcPr>
            <w:tcW w:w="2538" w:type="dxa"/>
          </w:tcPr>
          <w:p w:rsidR="009623E3" w:rsidRPr="00221C4B" w:rsidRDefault="00221C4B" w:rsidP="00221C4B">
            <w:pPr>
              <w:pStyle w:val="ListParagraph"/>
              <w:numPr>
                <w:ilvl w:val="0"/>
                <w:numId w:val="40"/>
              </w:numPr>
              <w:spacing w:before="80" w:after="80"/>
              <w:rPr>
                <w:i/>
                <w:sz w:val="20"/>
                <w:szCs w:val="20"/>
              </w:rPr>
            </w:pPr>
            <w:r>
              <w:rPr>
                <w:i/>
                <w:sz w:val="20"/>
                <w:szCs w:val="20"/>
              </w:rPr>
              <w:t xml:space="preserve"> Text selection</w:t>
            </w:r>
          </w:p>
        </w:tc>
        <w:tc>
          <w:tcPr>
            <w:tcW w:w="11700" w:type="dxa"/>
          </w:tcPr>
          <w:p w:rsidR="009623E3" w:rsidRPr="00E45C92" w:rsidRDefault="00221C4B" w:rsidP="00D7463B">
            <w:pPr>
              <w:spacing w:before="80" w:after="80"/>
              <w:rPr>
                <w:rFonts w:ascii="Gill Sans MT" w:hAnsi="Gill Sans MT"/>
                <w:i/>
                <w:sz w:val="20"/>
                <w:szCs w:val="20"/>
              </w:rPr>
            </w:pPr>
            <w:r>
              <w:rPr>
                <w:rFonts w:ascii="Gill Sans MT" w:hAnsi="Gill Sans MT"/>
                <w:i/>
                <w:sz w:val="20"/>
                <w:szCs w:val="20"/>
              </w:rPr>
              <w:t>Ability to identify appropriate texts.</w:t>
            </w:r>
          </w:p>
        </w:tc>
      </w:tr>
      <w:tr w:rsidR="009623E3" w:rsidRPr="00E45C92" w:rsidTr="00221C4B">
        <w:trPr>
          <w:cantSplit/>
        </w:trPr>
        <w:tc>
          <w:tcPr>
            <w:tcW w:w="2538" w:type="dxa"/>
          </w:tcPr>
          <w:p w:rsidR="009623E3" w:rsidRPr="00221C4B" w:rsidRDefault="00221C4B" w:rsidP="00221C4B">
            <w:pPr>
              <w:pStyle w:val="ListParagraph"/>
              <w:numPr>
                <w:ilvl w:val="0"/>
                <w:numId w:val="40"/>
              </w:numPr>
              <w:spacing w:before="80" w:after="80"/>
              <w:rPr>
                <w:i/>
                <w:sz w:val="20"/>
                <w:szCs w:val="20"/>
              </w:rPr>
            </w:pPr>
            <w:r>
              <w:rPr>
                <w:i/>
                <w:sz w:val="20"/>
                <w:szCs w:val="20"/>
              </w:rPr>
              <w:t xml:space="preserve"> Active reading</w:t>
            </w:r>
          </w:p>
        </w:tc>
        <w:tc>
          <w:tcPr>
            <w:tcW w:w="11700" w:type="dxa"/>
          </w:tcPr>
          <w:p w:rsidR="009623E3" w:rsidRPr="00E45C92" w:rsidRDefault="00221C4B" w:rsidP="00221C4B">
            <w:pPr>
              <w:spacing w:before="80" w:after="80"/>
              <w:rPr>
                <w:rFonts w:ascii="Gill Sans MT" w:hAnsi="Gill Sans MT"/>
                <w:i/>
                <w:sz w:val="20"/>
                <w:szCs w:val="20"/>
              </w:rPr>
            </w:pPr>
            <w:r>
              <w:rPr>
                <w:rFonts w:ascii="Gill Sans MT" w:hAnsi="Gill Sans MT"/>
                <w:i/>
                <w:sz w:val="20"/>
                <w:szCs w:val="20"/>
              </w:rPr>
              <w:t>Ability to identify the central point and main supporting elements of a text.</w:t>
            </w:r>
          </w:p>
        </w:tc>
      </w:tr>
      <w:tr w:rsidR="00221C4B" w:rsidRPr="00E45C92" w:rsidTr="00221C4B">
        <w:trPr>
          <w:cantSplit/>
        </w:trPr>
        <w:tc>
          <w:tcPr>
            <w:tcW w:w="2538" w:type="dxa"/>
          </w:tcPr>
          <w:p w:rsidR="00221C4B" w:rsidRPr="00221C4B" w:rsidRDefault="00221C4B" w:rsidP="00221C4B">
            <w:pPr>
              <w:pStyle w:val="ListParagraph"/>
              <w:numPr>
                <w:ilvl w:val="0"/>
                <w:numId w:val="40"/>
              </w:numPr>
              <w:spacing w:before="80" w:after="80"/>
              <w:rPr>
                <w:i/>
                <w:sz w:val="20"/>
                <w:szCs w:val="20"/>
              </w:rPr>
            </w:pPr>
            <w:r>
              <w:rPr>
                <w:i/>
                <w:sz w:val="20"/>
                <w:szCs w:val="20"/>
              </w:rPr>
              <w:t xml:space="preserve"> Essential vocabulary</w:t>
            </w:r>
          </w:p>
        </w:tc>
        <w:tc>
          <w:tcPr>
            <w:tcW w:w="11700" w:type="dxa"/>
          </w:tcPr>
          <w:p w:rsidR="00221C4B" w:rsidRPr="00E45C92" w:rsidRDefault="00221C4B" w:rsidP="00221C4B">
            <w:pPr>
              <w:spacing w:before="80" w:after="80"/>
              <w:rPr>
                <w:rFonts w:ascii="Gill Sans MT" w:hAnsi="Gill Sans MT"/>
                <w:i/>
                <w:sz w:val="20"/>
                <w:szCs w:val="20"/>
              </w:rPr>
            </w:pPr>
            <w:r>
              <w:rPr>
                <w:rFonts w:ascii="Gill Sans MT" w:hAnsi="Gill Sans MT"/>
                <w:i/>
                <w:sz w:val="20"/>
                <w:szCs w:val="20"/>
              </w:rPr>
              <w:t>Ability to identify and master terms essential to understanding a text.</w:t>
            </w:r>
          </w:p>
        </w:tc>
      </w:tr>
      <w:tr w:rsidR="00221C4B" w:rsidRPr="00E45C92" w:rsidTr="00221C4B">
        <w:trPr>
          <w:cantSplit/>
        </w:trPr>
        <w:tc>
          <w:tcPr>
            <w:tcW w:w="2538" w:type="dxa"/>
          </w:tcPr>
          <w:p w:rsidR="00221C4B" w:rsidRPr="00221C4B" w:rsidRDefault="00221C4B" w:rsidP="00221C4B">
            <w:pPr>
              <w:pStyle w:val="ListParagraph"/>
              <w:numPr>
                <w:ilvl w:val="0"/>
                <w:numId w:val="40"/>
              </w:numPr>
              <w:spacing w:before="80" w:after="80"/>
              <w:rPr>
                <w:i/>
                <w:sz w:val="20"/>
                <w:szCs w:val="20"/>
              </w:rPr>
            </w:pPr>
            <w:r>
              <w:rPr>
                <w:i/>
                <w:sz w:val="20"/>
                <w:szCs w:val="20"/>
              </w:rPr>
              <w:t xml:space="preserve"> Academic integrity</w:t>
            </w:r>
          </w:p>
        </w:tc>
        <w:tc>
          <w:tcPr>
            <w:tcW w:w="11700" w:type="dxa"/>
          </w:tcPr>
          <w:p w:rsidR="00221C4B" w:rsidRPr="00E45C92" w:rsidRDefault="00221C4B" w:rsidP="00221C4B">
            <w:pPr>
              <w:spacing w:before="80" w:after="80"/>
              <w:rPr>
                <w:rFonts w:ascii="Gill Sans MT" w:hAnsi="Gill Sans MT"/>
                <w:i/>
                <w:sz w:val="20"/>
                <w:szCs w:val="20"/>
              </w:rPr>
            </w:pPr>
            <w:r>
              <w:rPr>
                <w:rFonts w:ascii="Gill Sans MT" w:hAnsi="Gill Sans MT"/>
                <w:i/>
                <w:sz w:val="20"/>
                <w:szCs w:val="20"/>
              </w:rPr>
              <w:t>Ability to use and credit sources appropriately</w:t>
            </w:r>
          </w:p>
        </w:tc>
      </w:tr>
      <w:tr w:rsidR="00221C4B" w:rsidRPr="00E45C92" w:rsidTr="00221C4B">
        <w:trPr>
          <w:cantSplit/>
        </w:trPr>
        <w:tc>
          <w:tcPr>
            <w:tcW w:w="2538" w:type="dxa"/>
          </w:tcPr>
          <w:p w:rsidR="00221C4B" w:rsidRPr="00221C4B" w:rsidRDefault="00221C4B" w:rsidP="00221C4B">
            <w:pPr>
              <w:pStyle w:val="ListParagraph"/>
              <w:numPr>
                <w:ilvl w:val="0"/>
                <w:numId w:val="40"/>
              </w:numPr>
              <w:spacing w:before="80" w:after="80"/>
              <w:rPr>
                <w:i/>
                <w:sz w:val="20"/>
                <w:szCs w:val="20"/>
              </w:rPr>
            </w:pPr>
            <w:r>
              <w:rPr>
                <w:i/>
                <w:sz w:val="20"/>
                <w:szCs w:val="20"/>
              </w:rPr>
              <w:t xml:space="preserve"> Note-taking</w:t>
            </w:r>
          </w:p>
        </w:tc>
        <w:tc>
          <w:tcPr>
            <w:tcW w:w="11700" w:type="dxa"/>
          </w:tcPr>
          <w:p w:rsidR="00221C4B" w:rsidRPr="00E45C92" w:rsidRDefault="00221C4B" w:rsidP="00221C4B">
            <w:pPr>
              <w:spacing w:before="80" w:after="80"/>
              <w:rPr>
                <w:rFonts w:ascii="Gill Sans MT" w:hAnsi="Gill Sans MT"/>
                <w:i/>
                <w:sz w:val="20"/>
                <w:szCs w:val="20"/>
              </w:rPr>
            </w:pPr>
            <w:r>
              <w:rPr>
                <w:rFonts w:ascii="Gill Sans MT" w:hAnsi="Gill Sans MT"/>
                <w:i/>
                <w:sz w:val="20"/>
                <w:szCs w:val="20"/>
              </w:rPr>
              <w:t>Ability to select important facts and passages for use in one’s own writing.</w:t>
            </w:r>
          </w:p>
        </w:tc>
      </w:tr>
      <w:tr w:rsidR="009623E3" w:rsidRPr="00B402E6" w:rsidTr="00E45C92">
        <w:trPr>
          <w:cantSplit/>
        </w:trPr>
        <w:tc>
          <w:tcPr>
            <w:tcW w:w="14238" w:type="dxa"/>
            <w:gridSpan w:val="2"/>
            <w:shd w:val="clear" w:color="auto" w:fill="808080"/>
          </w:tcPr>
          <w:p w:rsidR="009623E3" w:rsidRPr="00B402E6" w:rsidRDefault="009623E3" w:rsidP="008F7376">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3</w:t>
            </w:r>
            <w:r w:rsidR="00221C4B">
              <w:rPr>
                <w:rFonts w:ascii="Gill Sans MT" w:hAnsi="Gill Sans MT"/>
                <w:caps/>
                <w:color w:val="FFFFFF"/>
                <w:sz w:val="20"/>
                <w:szCs w:val="20"/>
              </w:rPr>
              <w:t>:  TRANSITION TO WRITING</w:t>
            </w:r>
          </w:p>
        </w:tc>
      </w:tr>
      <w:tr w:rsidR="009623E3" w:rsidRPr="00E45C92" w:rsidTr="00E45C92">
        <w:trPr>
          <w:cantSplit/>
        </w:trPr>
        <w:tc>
          <w:tcPr>
            <w:tcW w:w="2538" w:type="dxa"/>
          </w:tcPr>
          <w:p w:rsidR="009623E3" w:rsidRPr="00221C4B" w:rsidRDefault="00221C4B" w:rsidP="00221C4B">
            <w:pPr>
              <w:pStyle w:val="ListParagraph"/>
              <w:numPr>
                <w:ilvl w:val="0"/>
                <w:numId w:val="41"/>
              </w:numPr>
              <w:spacing w:before="80" w:after="80"/>
              <w:rPr>
                <w:i/>
                <w:sz w:val="20"/>
                <w:szCs w:val="20"/>
              </w:rPr>
            </w:pPr>
            <w:r>
              <w:rPr>
                <w:i/>
                <w:sz w:val="20"/>
                <w:szCs w:val="20"/>
              </w:rPr>
              <w:t xml:space="preserve"> Bridging </w:t>
            </w:r>
          </w:p>
        </w:tc>
        <w:tc>
          <w:tcPr>
            <w:tcW w:w="11700" w:type="dxa"/>
          </w:tcPr>
          <w:p w:rsidR="009623E3" w:rsidRPr="00E45C92" w:rsidRDefault="00221C4B" w:rsidP="00D7463B">
            <w:pPr>
              <w:spacing w:before="80" w:after="80"/>
              <w:rPr>
                <w:rFonts w:ascii="Gill Sans MT" w:hAnsi="Gill Sans MT"/>
                <w:i/>
                <w:sz w:val="20"/>
                <w:szCs w:val="20"/>
              </w:rPr>
            </w:pPr>
            <w:r>
              <w:rPr>
                <w:rFonts w:ascii="Gill Sans MT" w:hAnsi="Gill Sans MT"/>
                <w:i/>
                <w:sz w:val="20"/>
                <w:szCs w:val="20"/>
              </w:rPr>
              <w:t>Ability to begin linking reading results to writing task.</w:t>
            </w:r>
          </w:p>
        </w:tc>
      </w:tr>
      <w:tr w:rsidR="009623E3" w:rsidRPr="00B402E6" w:rsidTr="00E45C92">
        <w:trPr>
          <w:cantSplit/>
        </w:trPr>
        <w:tc>
          <w:tcPr>
            <w:tcW w:w="14238" w:type="dxa"/>
            <w:gridSpan w:val="2"/>
            <w:shd w:val="clear" w:color="auto" w:fill="808080"/>
          </w:tcPr>
          <w:p w:rsidR="009623E3" w:rsidRPr="00B402E6" w:rsidRDefault="009623E3" w:rsidP="008F7376">
            <w:pPr>
              <w:spacing w:before="20" w:after="20"/>
              <w:rPr>
                <w:rFonts w:ascii="Gill Sans MT" w:hAnsi="Gill Sans MT"/>
                <w:caps/>
                <w:color w:val="FFFFFF"/>
                <w:sz w:val="20"/>
                <w:szCs w:val="20"/>
              </w:rPr>
            </w:pPr>
            <w:r w:rsidRPr="00B402E6">
              <w:rPr>
                <w:rFonts w:ascii="Gill Sans MT" w:hAnsi="Gill Sans MT"/>
                <w:caps/>
                <w:color w:val="FFFFFF"/>
                <w:sz w:val="20"/>
                <w:szCs w:val="20"/>
              </w:rPr>
              <w:t>Skills Cluster 4</w:t>
            </w:r>
            <w:r w:rsidR="00221C4B">
              <w:rPr>
                <w:rFonts w:ascii="Gill Sans MT" w:hAnsi="Gill Sans MT"/>
                <w:caps/>
                <w:color w:val="FFFFFF"/>
                <w:sz w:val="20"/>
                <w:szCs w:val="20"/>
              </w:rPr>
              <w:t>:  WRITING PROCESS</w:t>
            </w:r>
          </w:p>
        </w:tc>
      </w:tr>
      <w:tr w:rsidR="009623E3" w:rsidRPr="00E45C92" w:rsidTr="00E45C92">
        <w:trPr>
          <w:cantSplit/>
        </w:trPr>
        <w:tc>
          <w:tcPr>
            <w:tcW w:w="2538" w:type="dxa"/>
          </w:tcPr>
          <w:p w:rsidR="009623E3" w:rsidRPr="00221C4B" w:rsidRDefault="00221C4B" w:rsidP="00221C4B">
            <w:pPr>
              <w:pStyle w:val="ListParagraph"/>
              <w:numPr>
                <w:ilvl w:val="0"/>
                <w:numId w:val="42"/>
              </w:numPr>
              <w:spacing w:before="80" w:after="80"/>
              <w:rPr>
                <w:i/>
                <w:sz w:val="20"/>
                <w:szCs w:val="20"/>
              </w:rPr>
            </w:pPr>
            <w:r>
              <w:rPr>
                <w:i/>
                <w:sz w:val="20"/>
                <w:szCs w:val="20"/>
              </w:rPr>
              <w:t xml:space="preserve"> Claim</w:t>
            </w:r>
          </w:p>
        </w:tc>
        <w:tc>
          <w:tcPr>
            <w:tcW w:w="11700" w:type="dxa"/>
          </w:tcPr>
          <w:p w:rsidR="009623E3" w:rsidRPr="00E45C92" w:rsidRDefault="00221C4B" w:rsidP="009742AE">
            <w:pPr>
              <w:spacing w:before="80" w:after="80"/>
              <w:rPr>
                <w:rFonts w:ascii="Gill Sans MT" w:hAnsi="Gill Sans MT"/>
                <w:i/>
                <w:sz w:val="20"/>
                <w:szCs w:val="20"/>
              </w:rPr>
            </w:pPr>
            <w:r>
              <w:rPr>
                <w:rFonts w:ascii="Gill Sans MT" w:hAnsi="Gill Sans MT"/>
                <w:i/>
                <w:sz w:val="20"/>
                <w:szCs w:val="20"/>
              </w:rPr>
              <w:t>Ability to establish a claim an</w:t>
            </w:r>
            <w:r w:rsidR="009742AE">
              <w:rPr>
                <w:rFonts w:ascii="Gill Sans MT" w:hAnsi="Gill Sans MT"/>
                <w:i/>
                <w:sz w:val="20"/>
                <w:szCs w:val="20"/>
              </w:rPr>
              <w:t>d</w:t>
            </w:r>
            <w:r>
              <w:rPr>
                <w:rFonts w:ascii="Gill Sans MT" w:hAnsi="Gill Sans MT"/>
                <w:i/>
                <w:sz w:val="20"/>
                <w:szCs w:val="20"/>
              </w:rPr>
              <w:t xml:space="preserve"> consolidate information relevant to task.</w:t>
            </w:r>
          </w:p>
        </w:tc>
      </w:tr>
      <w:tr w:rsidR="009623E3" w:rsidRPr="00E45C92" w:rsidTr="00E45C92">
        <w:trPr>
          <w:cantSplit/>
        </w:trPr>
        <w:tc>
          <w:tcPr>
            <w:tcW w:w="2538" w:type="dxa"/>
          </w:tcPr>
          <w:p w:rsidR="009623E3" w:rsidRPr="00221C4B" w:rsidRDefault="00221C4B" w:rsidP="00221C4B">
            <w:pPr>
              <w:pStyle w:val="ListParagraph"/>
              <w:numPr>
                <w:ilvl w:val="0"/>
                <w:numId w:val="42"/>
              </w:numPr>
              <w:spacing w:before="80" w:after="80"/>
              <w:rPr>
                <w:i/>
                <w:sz w:val="20"/>
                <w:szCs w:val="20"/>
              </w:rPr>
            </w:pPr>
            <w:r>
              <w:rPr>
                <w:i/>
                <w:sz w:val="20"/>
                <w:szCs w:val="20"/>
              </w:rPr>
              <w:t xml:space="preserve"> Planning</w:t>
            </w:r>
          </w:p>
        </w:tc>
        <w:tc>
          <w:tcPr>
            <w:tcW w:w="11700" w:type="dxa"/>
          </w:tcPr>
          <w:p w:rsidR="009623E3" w:rsidRPr="00E45C92" w:rsidRDefault="00221C4B" w:rsidP="00D7463B">
            <w:pPr>
              <w:spacing w:before="80" w:after="80"/>
              <w:rPr>
                <w:rFonts w:ascii="Gill Sans MT" w:hAnsi="Gill Sans MT"/>
                <w:i/>
                <w:sz w:val="20"/>
                <w:szCs w:val="20"/>
              </w:rPr>
            </w:pPr>
            <w:r>
              <w:rPr>
                <w:rFonts w:ascii="Gill Sans MT" w:hAnsi="Gill Sans MT"/>
                <w:i/>
                <w:sz w:val="20"/>
                <w:szCs w:val="20"/>
              </w:rPr>
              <w:t>Ability to develop a line of thought and text structure appropriate to an argumentation task.</w:t>
            </w:r>
          </w:p>
        </w:tc>
      </w:tr>
      <w:tr w:rsidR="00221C4B" w:rsidRPr="00E45C92" w:rsidTr="00E45C92">
        <w:trPr>
          <w:cantSplit/>
        </w:trPr>
        <w:tc>
          <w:tcPr>
            <w:tcW w:w="2538" w:type="dxa"/>
          </w:tcPr>
          <w:p w:rsidR="00221C4B" w:rsidRDefault="00221C4B" w:rsidP="00221C4B">
            <w:pPr>
              <w:pStyle w:val="ListParagraph"/>
              <w:numPr>
                <w:ilvl w:val="0"/>
                <w:numId w:val="42"/>
              </w:numPr>
              <w:spacing w:before="80" w:after="80"/>
              <w:rPr>
                <w:i/>
                <w:sz w:val="20"/>
                <w:szCs w:val="20"/>
              </w:rPr>
            </w:pPr>
            <w:r>
              <w:rPr>
                <w:i/>
                <w:sz w:val="20"/>
                <w:szCs w:val="20"/>
              </w:rPr>
              <w:t>Development</w:t>
            </w:r>
          </w:p>
        </w:tc>
        <w:tc>
          <w:tcPr>
            <w:tcW w:w="11700" w:type="dxa"/>
          </w:tcPr>
          <w:p w:rsidR="00221C4B" w:rsidRDefault="009742AE" w:rsidP="00D7463B">
            <w:pPr>
              <w:spacing w:before="80" w:after="80"/>
              <w:rPr>
                <w:rFonts w:ascii="Gill Sans MT" w:hAnsi="Gill Sans MT"/>
                <w:i/>
                <w:sz w:val="20"/>
                <w:szCs w:val="20"/>
              </w:rPr>
            </w:pPr>
            <w:r>
              <w:rPr>
                <w:rFonts w:ascii="Gill Sans MT" w:hAnsi="Gill Sans MT"/>
                <w:i/>
                <w:sz w:val="20"/>
                <w:szCs w:val="20"/>
              </w:rPr>
              <w:t>Ability to construct an initial draft with an emerging line of thought and structure.</w:t>
            </w:r>
          </w:p>
          <w:p w:rsidR="009742AE" w:rsidRDefault="009742AE" w:rsidP="00D7463B">
            <w:pPr>
              <w:spacing w:before="80" w:after="80"/>
              <w:rPr>
                <w:rFonts w:ascii="Gill Sans MT" w:hAnsi="Gill Sans MT"/>
                <w:i/>
                <w:sz w:val="20"/>
                <w:szCs w:val="20"/>
              </w:rPr>
            </w:pPr>
            <w:r>
              <w:rPr>
                <w:rFonts w:ascii="Gill Sans MT" w:hAnsi="Gill Sans MT"/>
                <w:i/>
                <w:sz w:val="20"/>
                <w:szCs w:val="20"/>
              </w:rPr>
              <w:t>L2 Ability to analyze competing arguments.</w:t>
            </w:r>
          </w:p>
          <w:p w:rsidR="009742AE" w:rsidRPr="00E45C92" w:rsidRDefault="009742AE" w:rsidP="00D7463B">
            <w:pPr>
              <w:spacing w:before="80" w:after="80"/>
              <w:rPr>
                <w:rFonts w:ascii="Gill Sans MT" w:hAnsi="Gill Sans MT"/>
                <w:i/>
                <w:sz w:val="20"/>
                <w:szCs w:val="20"/>
              </w:rPr>
            </w:pPr>
            <w:r>
              <w:rPr>
                <w:rFonts w:ascii="Gill Sans MT" w:hAnsi="Gill Sans MT"/>
                <w:i/>
                <w:sz w:val="20"/>
                <w:szCs w:val="20"/>
              </w:rPr>
              <w:t>L3 Ability to make clarifying connections and/or provide examples.</w:t>
            </w:r>
          </w:p>
        </w:tc>
      </w:tr>
      <w:tr w:rsidR="00221C4B" w:rsidRPr="00E45C92" w:rsidTr="00E45C92">
        <w:trPr>
          <w:cantSplit/>
        </w:trPr>
        <w:tc>
          <w:tcPr>
            <w:tcW w:w="2538" w:type="dxa"/>
          </w:tcPr>
          <w:p w:rsidR="00221C4B" w:rsidRDefault="00221C4B" w:rsidP="00221C4B">
            <w:pPr>
              <w:pStyle w:val="ListParagraph"/>
              <w:numPr>
                <w:ilvl w:val="0"/>
                <w:numId w:val="42"/>
              </w:numPr>
              <w:spacing w:before="80" w:after="80"/>
              <w:rPr>
                <w:i/>
                <w:sz w:val="20"/>
                <w:szCs w:val="20"/>
              </w:rPr>
            </w:pPr>
            <w:r>
              <w:rPr>
                <w:i/>
                <w:sz w:val="20"/>
                <w:szCs w:val="20"/>
              </w:rPr>
              <w:t>Revision</w:t>
            </w:r>
          </w:p>
        </w:tc>
        <w:tc>
          <w:tcPr>
            <w:tcW w:w="11700" w:type="dxa"/>
          </w:tcPr>
          <w:p w:rsidR="00221C4B" w:rsidRPr="00E45C92" w:rsidRDefault="009742AE" w:rsidP="00D7463B">
            <w:pPr>
              <w:spacing w:before="80" w:after="80"/>
              <w:rPr>
                <w:rFonts w:ascii="Gill Sans MT" w:hAnsi="Gill Sans MT"/>
                <w:i/>
                <w:sz w:val="20"/>
                <w:szCs w:val="20"/>
              </w:rPr>
            </w:pPr>
            <w:r>
              <w:rPr>
                <w:rFonts w:ascii="Gill Sans MT" w:hAnsi="Gill Sans MT"/>
                <w:i/>
                <w:sz w:val="20"/>
                <w:szCs w:val="20"/>
              </w:rPr>
              <w:t>Ability to refine text, including line of thought, language usage, and tone as appropriate to audience and purpose.</w:t>
            </w:r>
          </w:p>
        </w:tc>
      </w:tr>
      <w:tr w:rsidR="00221C4B" w:rsidRPr="00E45C92" w:rsidTr="00E45C92">
        <w:trPr>
          <w:cantSplit/>
        </w:trPr>
        <w:tc>
          <w:tcPr>
            <w:tcW w:w="2538" w:type="dxa"/>
          </w:tcPr>
          <w:p w:rsidR="00221C4B" w:rsidRDefault="00221C4B" w:rsidP="00221C4B">
            <w:pPr>
              <w:pStyle w:val="ListParagraph"/>
              <w:numPr>
                <w:ilvl w:val="0"/>
                <w:numId w:val="42"/>
              </w:numPr>
              <w:spacing w:before="80" w:after="80"/>
              <w:rPr>
                <w:i/>
                <w:sz w:val="20"/>
                <w:szCs w:val="20"/>
              </w:rPr>
            </w:pPr>
            <w:r>
              <w:rPr>
                <w:i/>
                <w:sz w:val="20"/>
                <w:szCs w:val="20"/>
              </w:rPr>
              <w:t>Editing</w:t>
            </w:r>
          </w:p>
        </w:tc>
        <w:tc>
          <w:tcPr>
            <w:tcW w:w="11700" w:type="dxa"/>
          </w:tcPr>
          <w:p w:rsidR="00221C4B" w:rsidRPr="00E45C92" w:rsidRDefault="009742AE" w:rsidP="00D7463B">
            <w:pPr>
              <w:spacing w:before="80" w:after="80"/>
              <w:rPr>
                <w:rFonts w:ascii="Gill Sans MT" w:hAnsi="Gill Sans MT"/>
                <w:i/>
                <w:sz w:val="20"/>
                <w:szCs w:val="20"/>
              </w:rPr>
            </w:pPr>
            <w:r>
              <w:rPr>
                <w:rFonts w:ascii="Gill Sans MT" w:hAnsi="Gill Sans MT"/>
                <w:i/>
                <w:sz w:val="20"/>
                <w:szCs w:val="20"/>
              </w:rPr>
              <w:t>Ability to proofread and format a piece to make it more effective.</w:t>
            </w:r>
          </w:p>
        </w:tc>
      </w:tr>
      <w:tr w:rsidR="00221C4B" w:rsidRPr="00E45C92" w:rsidTr="00E45C92">
        <w:trPr>
          <w:cantSplit/>
        </w:trPr>
        <w:tc>
          <w:tcPr>
            <w:tcW w:w="2538" w:type="dxa"/>
          </w:tcPr>
          <w:p w:rsidR="00221C4B" w:rsidRDefault="00221C4B" w:rsidP="00221C4B">
            <w:pPr>
              <w:pStyle w:val="ListParagraph"/>
              <w:numPr>
                <w:ilvl w:val="0"/>
                <w:numId w:val="42"/>
              </w:numPr>
              <w:spacing w:before="80" w:after="80"/>
              <w:rPr>
                <w:i/>
                <w:sz w:val="20"/>
                <w:szCs w:val="20"/>
              </w:rPr>
            </w:pPr>
            <w:r>
              <w:rPr>
                <w:i/>
                <w:sz w:val="20"/>
                <w:szCs w:val="20"/>
              </w:rPr>
              <w:t>Completion</w:t>
            </w:r>
          </w:p>
        </w:tc>
        <w:tc>
          <w:tcPr>
            <w:tcW w:w="11700" w:type="dxa"/>
          </w:tcPr>
          <w:p w:rsidR="00221C4B" w:rsidRPr="00E45C92" w:rsidRDefault="009742AE" w:rsidP="00D7463B">
            <w:pPr>
              <w:spacing w:before="80" w:after="80"/>
              <w:rPr>
                <w:rFonts w:ascii="Gill Sans MT" w:hAnsi="Gill Sans MT"/>
                <w:i/>
                <w:sz w:val="20"/>
                <w:szCs w:val="20"/>
              </w:rPr>
            </w:pPr>
            <w:r>
              <w:rPr>
                <w:rFonts w:ascii="Gill Sans MT" w:hAnsi="Gill Sans MT"/>
                <w:i/>
                <w:sz w:val="20"/>
                <w:szCs w:val="20"/>
              </w:rPr>
              <w:t>Ability to submit final piece that meets expectations.</w:t>
            </w:r>
          </w:p>
        </w:tc>
      </w:tr>
    </w:tbl>
    <w:p w:rsidR="009623E3" w:rsidRPr="00DB7F27" w:rsidRDefault="009623E3" w:rsidP="00D7463B">
      <w:pPr>
        <w:pStyle w:val="Heading1"/>
        <w:spacing w:before="20" w:after="20"/>
        <w:rPr>
          <w:rFonts w:ascii="Gill Sans MT" w:hAnsi="Gill Sans MT"/>
          <w:b w:val="0"/>
          <w:sz w:val="20"/>
          <w:szCs w:val="20"/>
        </w:rPr>
      </w:pPr>
    </w:p>
    <w:p w:rsidR="009623E3" w:rsidRPr="00E45C92" w:rsidRDefault="009623E3" w:rsidP="00D7463B">
      <w:pPr>
        <w:pStyle w:val="Heading1"/>
        <w:spacing w:before="20" w:after="20"/>
        <w:rPr>
          <w:b w:val="0"/>
          <w:color w:val="808080"/>
          <w:sz w:val="28"/>
          <w:szCs w:val="28"/>
        </w:rPr>
      </w:pPr>
      <w:r w:rsidRPr="00DB7F27">
        <w:rPr>
          <w:rFonts w:ascii="Gill Sans MT" w:hAnsi="Gill Sans MT"/>
          <w:b w:val="0"/>
          <w:sz w:val="20"/>
          <w:szCs w:val="20"/>
        </w:rPr>
        <w:br w:type="page"/>
      </w:r>
      <w:r w:rsidRPr="00E45C92">
        <w:rPr>
          <w:b w:val="0"/>
          <w:color w:val="808080"/>
          <w:sz w:val="28"/>
          <w:szCs w:val="28"/>
        </w:rPr>
        <w:lastRenderedPageBreak/>
        <w:t xml:space="preserve">Section 3: What Instruction? </w:t>
      </w:r>
    </w:p>
    <w:p w:rsidR="009623E3" w:rsidRPr="00DB7F27" w:rsidRDefault="009623E3" w:rsidP="00D7463B">
      <w:pPr>
        <w:spacing w:before="20" w:after="20"/>
        <w:rPr>
          <w:rFonts w:ascii="Gill Sans MT" w:hAnsi="Gill Sans MT"/>
          <w:sz w:val="20"/>
          <w:szCs w:val="20"/>
        </w:rPr>
      </w:pPr>
    </w:p>
    <w:tbl>
      <w:tblPr>
        <w:tblW w:w="143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08"/>
        <w:gridCol w:w="2340"/>
        <w:gridCol w:w="3420"/>
        <w:gridCol w:w="2970"/>
        <w:gridCol w:w="4590"/>
      </w:tblGrid>
      <w:tr w:rsidR="009623E3" w:rsidRPr="00991BEC" w:rsidTr="00B46511">
        <w:trPr>
          <w:cantSplit/>
        </w:trPr>
        <w:tc>
          <w:tcPr>
            <w:tcW w:w="1008" w:type="dxa"/>
          </w:tcPr>
          <w:p w:rsidR="009623E3" w:rsidRPr="00991BEC" w:rsidRDefault="009623E3" w:rsidP="00991BEC">
            <w:pPr>
              <w:spacing w:before="80" w:after="80"/>
              <w:rPr>
                <w:rFonts w:ascii="Gill Sans MT" w:hAnsi="Gill Sans MT"/>
                <w:caps/>
                <w:color w:val="808080"/>
                <w:sz w:val="20"/>
                <w:szCs w:val="20"/>
              </w:rPr>
            </w:pPr>
            <w:r w:rsidRPr="00991BEC">
              <w:rPr>
                <w:rFonts w:ascii="Gill Sans MT" w:hAnsi="Gill Sans MT"/>
                <w:caps/>
                <w:color w:val="808080"/>
                <w:sz w:val="20"/>
                <w:szCs w:val="20"/>
              </w:rPr>
              <w:t>Pacing</w:t>
            </w:r>
          </w:p>
        </w:tc>
        <w:tc>
          <w:tcPr>
            <w:tcW w:w="2340" w:type="dxa"/>
          </w:tcPr>
          <w:p w:rsidR="009623E3" w:rsidRPr="00991BEC" w:rsidRDefault="009623E3" w:rsidP="00991BEC">
            <w:pPr>
              <w:spacing w:before="80" w:after="80"/>
              <w:rPr>
                <w:rFonts w:ascii="Gill Sans MT" w:hAnsi="Gill Sans MT"/>
                <w:caps/>
                <w:color w:val="808080"/>
                <w:sz w:val="20"/>
                <w:szCs w:val="20"/>
              </w:rPr>
            </w:pPr>
            <w:r w:rsidRPr="00991BEC">
              <w:rPr>
                <w:rFonts w:ascii="Gill Sans MT" w:hAnsi="Gill Sans MT"/>
                <w:caps/>
                <w:color w:val="808080"/>
                <w:sz w:val="20"/>
                <w:szCs w:val="20"/>
              </w:rPr>
              <w:t xml:space="preserve">Skill and Definition </w:t>
            </w:r>
          </w:p>
        </w:tc>
        <w:tc>
          <w:tcPr>
            <w:tcW w:w="3420" w:type="dxa"/>
          </w:tcPr>
          <w:p w:rsidR="009623E3" w:rsidRPr="00991BEC" w:rsidRDefault="009623E3" w:rsidP="00991BEC">
            <w:pPr>
              <w:spacing w:before="80" w:after="80"/>
              <w:rPr>
                <w:rFonts w:ascii="Gill Sans MT" w:hAnsi="Gill Sans MT"/>
                <w:caps/>
                <w:color w:val="808080"/>
                <w:sz w:val="20"/>
                <w:szCs w:val="20"/>
              </w:rPr>
            </w:pPr>
            <w:r w:rsidRPr="00991BEC">
              <w:rPr>
                <w:rFonts w:ascii="Gill Sans MT" w:hAnsi="Gill Sans MT"/>
                <w:caps/>
                <w:color w:val="808080"/>
                <w:sz w:val="20"/>
                <w:szCs w:val="20"/>
              </w:rPr>
              <w:t>Product and Prompt</w:t>
            </w:r>
          </w:p>
        </w:tc>
        <w:tc>
          <w:tcPr>
            <w:tcW w:w="2970" w:type="dxa"/>
          </w:tcPr>
          <w:p w:rsidR="009623E3" w:rsidRPr="00991BEC" w:rsidRDefault="009623E3" w:rsidP="00991BEC">
            <w:pPr>
              <w:spacing w:before="80" w:after="80"/>
              <w:rPr>
                <w:rFonts w:ascii="Gill Sans MT" w:hAnsi="Gill Sans MT"/>
                <w:caps/>
                <w:color w:val="808080"/>
                <w:sz w:val="20"/>
                <w:szCs w:val="20"/>
              </w:rPr>
            </w:pPr>
            <w:r w:rsidRPr="00991BEC">
              <w:rPr>
                <w:rFonts w:ascii="Gill Sans MT" w:hAnsi="Gill Sans MT"/>
                <w:caps/>
                <w:color w:val="808080"/>
                <w:sz w:val="20"/>
                <w:szCs w:val="20"/>
              </w:rPr>
              <w:t>Scoring (Product “meets expectations” if it…)</w:t>
            </w:r>
          </w:p>
        </w:tc>
        <w:tc>
          <w:tcPr>
            <w:tcW w:w="4590" w:type="dxa"/>
          </w:tcPr>
          <w:p w:rsidR="009623E3" w:rsidRPr="00991BEC" w:rsidRDefault="009623E3" w:rsidP="00991BEC">
            <w:pPr>
              <w:spacing w:before="80" w:after="80"/>
              <w:rPr>
                <w:rFonts w:ascii="Gill Sans MT" w:hAnsi="Gill Sans MT"/>
                <w:caps/>
                <w:color w:val="808080"/>
                <w:sz w:val="20"/>
                <w:szCs w:val="20"/>
              </w:rPr>
            </w:pPr>
            <w:r w:rsidRPr="00991BEC">
              <w:rPr>
                <w:rFonts w:ascii="Gill Sans MT" w:hAnsi="Gill Sans MT"/>
                <w:caps/>
                <w:color w:val="808080"/>
                <w:sz w:val="20"/>
                <w:szCs w:val="20"/>
              </w:rPr>
              <w:t>Instructional Strategies</w:t>
            </w:r>
          </w:p>
        </w:tc>
      </w:tr>
      <w:tr w:rsidR="009623E3" w:rsidRPr="00B402E6" w:rsidTr="00B46511">
        <w:trPr>
          <w:cantSplit/>
        </w:trPr>
        <w:tc>
          <w:tcPr>
            <w:tcW w:w="14328" w:type="dxa"/>
            <w:gridSpan w:val="5"/>
            <w:shd w:val="clear" w:color="auto" w:fill="808080"/>
          </w:tcPr>
          <w:p w:rsidR="009623E3" w:rsidRPr="00B402E6" w:rsidRDefault="009623E3" w:rsidP="00D7463B">
            <w:pPr>
              <w:spacing w:before="20" w:after="20"/>
              <w:rPr>
                <w:rFonts w:ascii="Gill Sans MT" w:hAnsi="Gill Sans MT"/>
                <w:caps/>
                <w:color w:val="FFFFFF"/>
                <w:sz w:val="20"/>
                <w:szCs w:val="20"/>
              </w:rPr>
            </w:pPr>
            <w:r w:rsidRPr="00B402E6">
              <w:rPr>
                <w:rFonts w:ascii="Gill Sans MT" w:hAnsi="Gill Sans MT"/>
                <w:caps/>
                <w:color w:val="FFFFFF"/>
                <w:sz w:val="20"/>
                <w:szCs w:val="20"/>
              </w:rPr>
              <w:t xml:space="preserve">Skills Cluster 1: Preparing for the Task </w:t>
            </w: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E45C92" w:rsidRDefault="009623E3" w:rsidP="008F7376">
            <w:pPr>
              <w:spacing w:before="80" w:after="100"/>
              <w:rPr>
                <w:rFonts w:ascii="Gill Sans MT" w:hAnsi="Gill Sans MT"/>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E45C92" w:rsidRDefault="009623E3" w:rsidP="008F7376">
            <w:pPr>
              <w:spacing w:before="80" w:after="100"/>
              <w:rPr>
                <w:rFonts w:ascii="Gill Sans MT" w:hAnsi="Gill Sans MT"/>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B402E6" w:rsidTr="00B46511">
        <w:trPr>
          <w:cantSplit/>
        </w:trPr>
        <w:tc>
          <w:tcPr>
            <w:tcW w:w="14328" w:type="dxa"/>
            <w:gridSpan w:val="5"/>
            <w:shd w:val="clear" w:color="auto" w:fill="808080"/>
          </w:tcPr>
          <w:p w:rsidR="009623E3" w:rsidRPr="00B402E6" w:rsidRDefault="009623E3" w:rsidP="008F7376">
            <w:pPr>
              <w:spacing w:before="20" w:after="20"/>
              <w:rPr>
                <w:rFonts w:ascii="Gill Sans MT" w:hAnsi="Gill Sans MT"/>
                <w:caps/>
                <w:color w:val="FFFFFF"/>
                <w:sz w:val="20"/>
                <w:szCs w:val="20"/>
              </w:rPr>
            </w:pP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E45C92" w:rsidRDefault="009623E3" w:rsidP="008F7376">
            <w:pPr>
              <w:tabs>
                <w:tab w:val="left" w:pos="342"/>
              </w:tabs>
              <w:spacing w:before="80" w:after="100"/>
              <w:rPr>
                <w:rFonts w:ascii="Gill Sans MT" w:hAnsi="Gill Sans MT"/>
                <w:i/>
                <w:sz w:val="20"/>
                <w:szCs w:val="20"/>
              </w:rPr>
            </w:pP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ind w:left="162"/>
              <w:rPr>
                <w:rFonts w:ascii="Gill Sans MT" w:hAnsi="Gill Sans MT"/>
                <w:i/>
                <w:sz w:val="20"/>
                <w:szCs w:val="20"/>
              </w:rPr>
            </w:pPr>
          </w:p>
        </w:tc>
        <w:tc>
          <w:tcPr>
            <w:tcW w:w="3420" w:type="dxa"/>
          </w:tcPr>
          <w:p w:rsidR="009623E3" w:rsidRPr="00E45C92" w:rsidRDefault="009623E3" w:rsidP="00D7463B">
            <w:pPr>
              <w:spacing w:before="80" w:after="100"/>
              <w:ind w:left="252"/>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B46511">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B402E6" w:rsidTr="00B46511">
        <w:trPr>
          <w:cantSplit/>
        </w:trPr>
        <w:tc>
          <w:tcPr>
            <w:tcW w:w="14328" w:type="dxa"/>
            <w:gridSpan w:val="5"/>
            <w:shd w:val="clear" w:color="auto" w:fill="808080"/>
          </w:tcPr>
          <w:p w:rsidR="009623E3" w:rsidRPr="00B402E6" w:rsidRDefault="009623E3" w:rsidP="008F7376">
            <w:pPr>
              <w:spacing w:before="20" w:after="20"/>
              <w:rPr>
                <w:rFonts w:ascii="Gill Sans MT" w:hAnsi="Gill Sans MT"/>
                <w:caps/>
                <w:color w:val="FFFFFF"/>
                <w:sz w:val="20"/>
                <w:szCs w:val="20"/>
              </w:rPr>
            </w:pPr>
          </w:p>
        </w:tc>
      </w:tr>
      <w:tr w:rsidR="009623E3" w:rsidRPr="00E45C92" w:rsidTr="00B46511">
        <w:trPr>
          <w:cantSplit/>
          <w:trHeight w:val="1331"/>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D6C73">
            <w:pPr>
              <w:spacing w:before="80" w:after="100"/>
              <w:rPr>
                <w:rFonts w:ascii="Gill Sans MT" w:hAnsi="Gill Sans MT"/>
                <w:i/>
                <w:sz w:val="20"/>
                <w:szCs w:val="20"/>
              </w:rPr>
            </w:pPr>
          </w:p>
        </w:tc>
        <w:tc>
          <w:tcPr>
            <w:tcW w:w="2970" w:type="dxa"/>
          </w:tcPr>
          <w:p w:rsidR="009623E3" w:rsidRPr="00E45C92" w:rsidRDefault="009623E3" w:rsidP="008F7376">
            <w:pPr>
              <w:spacing w:before="80" w:after="100"/>
              <w:rPr>
                <w:rFonts w:ascii="Gill Sans MT" w:hAnsi="Gill Sans MT"/>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B402E6" w:rsidTr="00E45C92">
        <w:trPr>
          <w:cantSplit/>
        </w:trPr>
        <w:tc>
          <w:tcPr>
            <w:tcW w:w="14328" w:type="dxa"/>
            <w:gridSpan w:val="5"/>
            <w:shd w:val="clear" w:color="auto" w:fill="808080"/>
          </w:tcPr>
          <w:p w:rsidR="009623E3" w:rsidRPr="00B402E6" w:rsidRDefault="009623E3" w:rsidP="008F7376">
            <w:pPr>
              <w:spacing w:before="20" w:after="20"/>
              <w:rPr>
                <w:rFonts w:ascii="Gill Sans MT" w:hAnsi="Gill Sans MT"/>
                <w:caps/>
                <w:color w:val="FFFFFF"/>
                <w:sz w:val="20"/>
                <w:szCs w:val="20"/>
              </w:rPr>
            </w:pPr>
          </w:p>
        </w:tc>
      </w:tr>
      <w:tr w:rsidR="009623E3" w:rsidRPr="00E45C92" w:rsidTr="00E45C92">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u w:val="single"/>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E45C92">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ind w:left="162"/>
              <w:rPr>
                <w:rFonts w:ascii="Gill Sans MT" w:hAnsi="Gill Sans MT"/>
                <w:i/>
                <w:sz w:val="20"/>
                <w:szCs w:val="20"/>
              </w:rPr>
            </w:pPr>
          </w:p>
        </w:tc>
        <w:tc>
          <w:tcPr>
            <w:tcW w:w="2970" w:type="dxa"/>
          </w:tcPr>
          <w:p w:rsidR="009623E3" w:rsidRPr="00E45C92" w:rsidRDefault="009623E3" w:rsidP="008F7376">
            <w:pPr>
              <w:spacing w:before="80" w:after="100"/>
              <w:ind w:left="162"/>
              <w:rPr>
                <w:rFonts w:ascii="Gill Sans MT" w:hAnsi="Gill Sans MT"/>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E45C92">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ind w:left="162"/>
              <w:rPr>
                <w:rFonts w:ascii="Gill Sans MT" w:hAnsi="Gill Sans MT"/>
                <w:i/>
                <w:sz w:val="20"/>
                <w:szCs w:val="20"/>
              </w:rPr>
            </w:pPr>
          </w:p>
        </w:tc>
        <w:tc>
          <w:tcPr>
            <w:tcW w:w="3420" w:type="dxa"/>
          </w:tcPr>
          <w:p w:rsidR="009623E3" w:rsidRPr="00E45C92" w:rsidRDefault="009623E3" w:rsidP="00D7463B">
            <w:pPr>
              <w:spacing w:before="80" w:after="100"/>
              <w:ind w:left="162"/>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E45C92">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E45C92">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8F7376" w:rsidRDefault="009623E3" w:rsidP="008F7376">
            <w:pPr>
              <w:tabs>
                <w:tab w:val="left" w:pos="342"/>
              </w:tabs>
              <w:spacing w:before="80" w:after="100"/>
              <w:ind w:left="-18"/>
              <w:rPr>
                <w:i/>
                <w:sz w:val="20"/>
                <w:szCs w:val="20"/>
              </w:rPr>
            </w:pPr>
          </w:p>
        </w:tc>
      </w:tr>
      <w:tr w:rsidR="009623E3" w:rsidRPr="00E45C92" w:rsidTr="00E45C92">
        <w:trPr>
          <w:cantSplit/>
        </w:trPr>
        <w:tc>
          <w:tcPr>
            <w:tcW w:w="1008" w:type="dxa"/>
          </w:tcPr>
          <w:p w:rsidR="009623E3" w:rsidRPr="00E45C92" w:rsidRDefault="009623E3" w:rsidP="00D7463B">
            <w:pPr>
              <w:spacing w:before="80" w:after="100"/>
              <w:rPr>
                <w:rFonts w:ascii="Gill Sans MT" w:hAnsi="Gill Sans MT"/>
                <w:i/>
                <w:sz w:val="20"/>
                <w:szCs w:val="20"/>
              </w:rPr>
            </w:pPr>
          </w:p>
        </w:tc>
        <w:tc>
          <w:tcPr>
            <w:tcW w:w="2340" w:type="dxa"/>
          </w:tcPr>
          <w:p w:rsidR="009623E3" w:rsidRPr="00E45C92" w:rsidRDefault="009623E3" w:rsidP="00D7463B">
            <w:pPr>
              <w:spacing w:before="80" w:after="100"/>
              <w:rPr>
                <w:rFonts w:ascii="Gill Sans MT" w:hAnsi="Gill Sans MT"/>
                <w:i/>
                <w:sz w:val="20"/>
                <w:szCs w:val="20"/>
              </w:rPr>
            </w:pPr>
          </w:p>
        </w:tc>
        <w:tc>
          <w:tcPr>
            <w:tcW w:w="3420" w:type="dxa"/>
          </w:tcPr>
          <w:p w:rsidR="009623E3" w:rsidRPr="00E45C92" w:rsidRDefault="009623E3" w:rsidP="00D7463B">
            <w:pPr>
              <w:spacing w:before="80" w:after="100"/>
              <w:rPr>
                <w:rFonts w:ascii="Gill Sans MT" w:hAnsi="Gill Sans MT"/>
                <w:i/>
                <w:sz w:val="20"/>
                <w:szCs w:val="20"/>
              </w:rPr>
            </w:pPr>
          </w:p>
        </w:tc>
        <w:tc>
          <w:tcPr>
            <w:tcW w:w="2970" w:type="dxa"/>
          </w:tcPr>
          <w:p w:rsidR="009623E3" w:rsidRPr="008F7376" w:rsidRDefault="009623E3" w:rsidP="008F7376">
            <w:pPr>
              <w:tabs>
                <w:tab w:val="left" w:pos="342"/>
              </w:tabs>
              <w:spacing w:before="80" w:after="100"/>
              <w:ind w:left="-18"/>
              <w:rPr>
                <w:i/>
                <w:sz w:val="20"/>
                <w:szCs w:val="20"/>
              </w:rPr>
            </w:pPr>
          </w:p>
        </w:tc>
        <w:tc>
          <w:tcPr>
            <w:tcW w:w="4590" w:type="dxa"/>
          </w:tcPr>
          <w:p w:rsidR="009623E3" w:rsidRPr="00E45C92" w:rsidRDefault="009623E3" w:rsidP="008F7376">
            <w:pPr>
              <w:spacing w:before="80" w:after="100"/>
              <w:rPr>
                <w:rFonts w:ascii="Gill Sans MT" w:hAnsi="Gill Sans MT"/>
                <w:i/>
                <w:sz w:val="20"/>
                <w:szCs w:val="20"/>
              </w:rPr>
            </w:pPr>
          </w:p>
        </w:tc>
      </w:tr>
    </w:tbl>
    <w:p w:rsidR="009623E3" w:rsidRPr="00DB7F27" w:rsidRDefault="009623E3" w:rsidP="00D7463B">
      <w:pPr>
        <w:spacing w:before="20" w:after="20"/>
        <w:rPr>
          <w:rFonts w:ascii="Gill Sans MT" w:hAnsi="Gill Sans MT"/>
          <w:i/>
          <w:sz w:val="20"/>
          <w:szCs w:val="20"/>
        </w:rPr>
      </w:pPr>
    </w:p>
    <w:p w:rsidR="009623E3" w:rsidRDefault="009623E3">
      <w:pPr>
        <w:rPr>
          <w:rFonts w:ascii="Gill Sans MT" w:hAnsi="Gill Sans MT" w:cs="Arial"/>
          <w:bCs/>
          <w:caps/>
          <w:color w:val="808080"/>
          <w:kern w:val="32"/>
          <w:sz w:val="20"/>
          <w:szCs w:val="20"/>
        </w:rPr>
      </w:pPr>
      <w:r>
        <w:rPr>
          <w:rFonts w:ascii="Gill Sans MT" w:hAnsi="Gill Sans MT" w:cs="Arial"/>
          <w:b/>
          <w:caps/>
          <w:color w:val="808080"/>
          <w:sz w:val="20"/>
          <w:szCs w:val="20"/>
        </w:rPr>
        <w:lastRenderedPageBreak/>
        <w:br w:type="page"/>
      </w:r>
    </w:p>
    <w:p w:rsidR="009623E3" w:rsidRPr="00E45C92" w:rsidRDefault="009623E3" w:rsidP="00D7463B">
      <w:pPr>
        <w:pStyle w:val="Heading1"/>
        <w:spacing w:before="20" w:after="20"/>
        <w:jc w:val="left"/>
        <w:rPr>
          <w:rFonts w:ascii="Gill Sans MT" w:hAnsi="Gill Sans MT" w:cs="Arial"/>
          <w:b w:val="0"/>
          <w:caps/>
          <w:color w:val="808080"/>
          <w:sz w:val="20"/>
          <w:szCs w:val="20"/>
        </w:rPr>
      </w:pPr>
      <w:r w:rsidRPr="00E45C92">
        <w:rPr>
          <w:rFonts w:ascii="Gill Sans MT" w:hAnsi="Gill Sans MT" w:cs="Arial"/>
          <w:b w:val="0"/>
          <w:caps/>
          <w:color w:val="808080"/>
          <w:sz w:val="20"/>
          <w:szCs w:val="20"/>
        </w:rPr>
        <w:lastRenderedPageBreak/>
        <w:t>Materials, references</w:t>
      </w:r>
      <w:r>
        <w:rPr>
          <w:rFonts w:ascii="Gill Sans MT" w:hAnsi="Gill Sans MT" w:cs="Arial"/>
          <w:b w:val="0"/>
          <w:caps/>
          <w:color w:val="808080"/>
          <w:sz w:val="20"/>
          <w:szCs w:val="20"/>
        </w:rPr>
        <w:t>,</w:t>
      </w:r>
      <w:r w:rsidRPr="00E45C92">
        <w:rPr>
          <w:rFonts w:ascii="Gill Sans MT" w:hAnsi="Gill Sans MT" w:cs="Arial"/>
          <w:b w:val="0"/>
          <w:caps/>
          <w:color w:val="808080"/>
          <w:sz w:val="20"/>
          <w:szCs w:val="20"/>
        </w:rPr>
        <w:t xml:space="preserve"> and supports</w:t>
      </w:r>
    </w:p>
    <w:tbl>
      <w:tblPr>
        <w:tblW w:w="14310" w:type="dxa"/>
        <w:tblInd w:w="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6570"/>
        <w:gridCol w:w="7740"/>
      </w:tblGrid>
      <w:tr w:rsidR="009623E3" w:rsidRPr="00B402E6" w:rsidTr="00E45C92">
        <w:tc>
          <w:tcPr>
            <w:tcW w:w="6570" w:type="dxa"/>
            <w:shd w:val="clear" w:color="auto" w:fill="808080"/>
          </w:tcPr>
          <w:p w:rsidR="009623E3" w:rsidRPr="00DB7F27" w:rsidRDefault="009623E3"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Teachers</w:t>
            </w:r>
          </w:p>
        </w:tc>
        <w:tc>
          <w:tcPr>
            <w:tcW w:w="7740" w:type="dxa"/>
            <w:shd w:val="clear" w:color="auto" w:fill="808080"/>
          </w:tcPr>
          <w:p w:rsidR="009623E3" w:rsidRPr="00DB7F27" w:rsidRDefault="009623E3" w:rsidP="00D7463B">
            <w:pPr>
              <w:spacing w:before="20" w:after="20"/>
              <w:rPr>
                <w:rFonts w:ascii="Gill Sans MT" w:hAnsi="Gill Sans MT"/>
                <w:caps/>
                <w:color w:val="FFFFFF"/>
                <w:sz w:val="20"/>
                <w:szCs w:val="20"/>
              </w:rPr>
            </w:pPr>
            <w:r w:rsidRPr="00DB7F27">
              <w:rPr>
                <w:rFonts w:ascii="Gill Sans MT" w:hAnsi="Gill Sans MT"/>
                <w:caps/>
                <w:color w:val="FFFFFF"/>
                <w:sz w:val="20"/>
                <w:szCs w:val="20"/>
              </w:rPr>
              <w:t>For Students</w:t>
            </w:r>
          </w:p>
        </w:tc>
      </w:tr>
      <w:tr w:rsidR="009623E3" w:rsidRPr="00DB7F27" w:rsidTr="00E45C92">
        <w:trPr>
          <w:trHeight w:val="1008"/>
        </w:trPr>
        <w:tc>
          <w:tcPr>
            <w:tcW w:w="6570" w:type="dxa"/>
          </w:tcPr>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Default="009623E3" w:rsidP="00D7463B">
            <w:pPr>
              <w:spacing w:before="20" w:after="20"/>
              <w:rPr>
                <w:rFonts w:ascii="Gill Sans MT" w:hAnsi="Gill Sans MT"/>
                <w:sz w:val="20"/>
                <w:szCs w:val="20"/>
              </w:rPr>
            </w:pPr>
          </w:p>
          <w:p w:rsidR="009623E3" w:rsidRPr="00DB7F27" w:rsidRDefault="009623E3" w:rsidP="00D7463B">
            <w:pPr>
              <w:spacing w:before="20" w:after="20"/>
              <w:rPr>
                <w:rFonts w:ascii="Gill Sans MT" w:hAnsi="Gill Sans MT"/>
                <w:sz w:val="20"/>
                <w:szCs w:val="20"/>
              </w:rPr>
            </w:pPr>
          </w:p>
        </w:tc>
        <w:tc>
          <w:tcPr>
            <w:tcW w:w="7740" w:type="dxa"/>
          </w:tcPr>
          <w:p w:rsidR="009623E3" w:rsidRPr="00DB7F27" w:rsidRDefault="009623E3" w:rsidP="00D7463B">
            <w:pPr>
              <w:spacing w:before="20" w:after="20"/>
              <w:rPr>
                <w:rFonts w:ascii="Gill Sans MT" w:hAnsi="Gill Sans MT"/>
                <w:sz w:val="20"/>
                <w:szCs w:val="20"/>
              </w:rPr>
            </w:pPr>
          </w:p>
        </w:tc>
      </w:tr>
    </w:tbl>
    <w:p w:rsidR="009623E3" w:rsidRPr="00272CC2" w:rsidRDefault="009623E3" w:rsidP="00D7463B">
      <w:pPr>
        <w:pStyle w:val="Heading1"/>
        <w:spacing w:before="20" w:after="20"/>
        <w:rPr>
          <w:b w:val="0"/>
          <w:bCs w:val="0"/>
          <w:color w:val="808080"/>
          <w:sz w:val="28"/>
          <w:szCs w:val="28"/>
        </w:rPr>
      </w:pPr>
      <w:r w:rsidRPr="00DB7F27">
        <w:rPr>
          <w:rFonts w:ascii="Gill Sans MT" w:hAnsi="Gill Sans MT" w:cs="Arial"/>
          <w:b w:val="0"/>
          <w:sz w:val="20"/>
          <w:szCs w:val="20"/>
        </w:rPr>
        <w:br w:type="page"/>
      </w:r>
      <w:r w:rsidRPr="00272CC2">
        <w:rPr>
          <w:b w:val="0"/>
          <w:bCs w:val="0"/>
          <w:color w:val="808080"/>
          <w:sz w:val="28"/>
          <w:szCs w:val="28"/>
        </w:rPr>
        <w:lastRenderedPageBreak/>
        <w:t xml:space="preserve">Section 4: What Results? </w:t>
      </w:r>
    </w:p>
    <w:p w:rsidR="009623E3" w:rsidRPr="00272CC2" w:rsidRDefault="009623E3" w:rsidP="00D7463B">
      <w:pPr>
        <w:spacing w:before="20" w:after="20"/>
        <w:rPr>
          <w:rFonts w:ascii="Gill Sans MT" w:hAnsi="Gill Sans MT"/>
          <w:sz w:val="20"/>
          <w:szCs w:val="20"/>
        </w:rPr>
      </w:pPr>
    </w:p>
    <w:p w:rsidR="009623E3" w:rsidRPr="00E45C92" w:rsidRDefault="009623E3" w:rsidP="00E45C92">
      <w:pPr>
        <w:spacing w:before="20" w:after="20"/>
        <w:outlineLvl w:val="0"/>
        <w:rPr>
          <w:rFonts w:ascii="Gill Sans MT" w:hAnsi="Gill Sans MT" w:cs="Arial"/>
          <w:caps/>
          <w:color w:val="808080"/>
          <w:sz w:val="20"/>
          <w:szCs w:val="20"/>
        </w:rPr>
      </w:pPr>
      <w:r w:rsidRPr="00E45C92">
        <w:rPr>
          <w:rFonts w:ascii="Gill Sans MT" w:hAnsi="Gill Sans MT" w:cs="Arial"/>
          <w:caps/>
          <w:color w:val="808080"/>
          <w:sz w:val="20"/>
          <w:szCs w:val="20"/>
        </w:rPr>
        <w:t>Student work samples</w:t>
      </w:r>
    </w:p>
    <w:p w:rsidR="009623E3" w:rsidRPr="00E45C92" w:rsidRDefault="009623E3" w:rsidP="00E45C92">
      <w:pPr>
        <w:spacing w:before="20" w:after="20"/>
        <w:outlineLvl w:val="0"/>
        <w:rPr>
          <w:rFonts w:ascii="Gill Sans MT" w:hAnsi="Gill Sans MT"/>
          <w:color w:val="808080"/>
          <w:sz w:val="20"/>
          <w:szCs w:val="20"/>
        </w:rPr>
      </w:pPr>
      <w:r w:rsidRPr="00E45C92">
        <w:rPr>
          <w:rFonts w:ascii="Gill Sans MT" w:hAnsi="Gill Sans MT"/>
          <w:color w:val="808080"/>
          <w:sz w:val="20"/>
          <w:szCs w:val="20"/>
        </w:rPr>
        <w:t>[Include at least t</w:t>
      </w:r>
      <w:r>
        <w:rPr>
          <w:rFonts w:ascii="Gill Sans MT" w:hAnsi="Gill Sans MT"/>
          <w:color w:val="808080"/>
          <w:sz w:val="20"/>
          <w:szCs w:val="20"/>
        </w:rPr>
        <w:t>wo samples of student work at</w:t>
      </w:r>
      <w:r w:rsidRPr="00E45C92">
        <w:rPr>
          <w:rFonts w:ascii="Gill Sans MT" w:hAnsi="Gill Sans MT"/>
          <w:color w:val="808080"/>
          <w:sz w:val="20"/>
          <w:szCs w:val="20"/>
        </w:rPr>
        <w:t xml:space="preserve"> each scoring level.]</w:t>
      </w:r>
    </w:p>
    <w:p w:rsidR="009623E3" w:rsidRPr="00E45C92" w:rsidRDefault="009623E3" w:rsidP="00D7463B">
      <w:pPr>
        <w:spacing w:before="20" w:after="20"/>
        <w:rPr>
          <w:rFonts w:ascii="Gill Sans MT" w:hAnsi="Gill Sans MT" w:cs="Arial"/>
          <w:caps/>
          <w:color w:val="808080"/>
          <w:sz w:val="20"/>
          <w:szCs w:val="20"/>
        </w:rPr>
      </w:pPr>
    </w:p>
    <w:p w:rsidR="009623E3" w:rsidRPr="00E45C92" w:rsidRDefault="009623E3" w:rsidP="003C1146">
      <w:pPr>
        <w:spacing w:before="20" w:after="20"/>
        <w:outlineLvl w:val="0"/>
        <w:rPr>
          <w:rFonts w:ascii="Gill Sans MT" w:hAnsi="Gill Sans MT" w:cs="Arial"/>
          <w:i/>
          <w:caps/>
          <w:color w:val="808080"/>
          <w:sz w:val="20"/>
          <w:szCs w:val="20"/>
        </w:rPr>
      </w:pPr>
      <w:r w:rsidRPr="00E45C92">
        <w:rPr>
          <w:rFonts w:ascii="Gill Sans MT" w:hAnsi="Gill Sans MT" w:cs="Arial"/>
          <w:caps/>
          <w:color w:val="808080"/>
          <w:sz w:val="20"/>
          <w:szCs w:val="20"/>
        </w:rPr>
        <w:t>Classroom Assessment Task (Optional: May be used as Pre-Test or Post-Test)</w:t>
      </w:r>
    </w:p>
    <w:tbl>
      <w:tblPr>
        <w:tblW w:w="141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070"/>
        <w:gridCol w:w="12060"/>
      </w:tblGrid>
      <w:tr w:rsidR="009623E3" w:rsidRPr="00DB7F27" w:rsidTr="00E45C92">
        <w:trPr>
          <w:trHeight w:val="720"/>
        </w:trPr>
        <w:tc>
          <w:tcPr>
            <w:tcW w:w="2070" w:type="dxa"/>
          </w:tcPr>
          <w:p w:rsidR="009623E3" w:rsidRPr="00E45C92" w:rsidRDefault="009623E3" w:rsidP="00D7463B">
            <w:pPr>
              <w:spacing w:before="20" w:after="20"/>
              <w:rPr>
                <w:rFonts w:ascii="Gill Sans MT" w:hAnsi="Gill Sans MT" w:cs="Arial"/>
                <w:color w:val="808080"/>
                <w:sz w:val="20"/>
                <w:szCs w:val="20"/>
              </w:rPr>
            </w:pPr>
            <w:r w:rsidRPr="00E45C92">
              <w:rPr>
                <w:rFonts w:ascii="Gill Sans MT" w:hAnsi="Gill Sans MT" w:cs="Arial"/>
                <w:color w:val="808080"/>
                <w:sz w:val="20"/>
                <w:szCs w:val="20"/>
              </w:rPr>
              <w:t xml:space="preserve">Classroom assessment task </w:t>
            </w:r>
          </w:p>
        </w:tc>
        <w:tc>
          <w:tcPr>
            <w:tcW w:w="12060"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720"/>
        </w:trPr>
        <w:tc>
          <w:tcPr>
            <w:tcW w:w="2070" w:type="dxa"/>
          </w:tcPr>
          <w:p w:rsidR="009623E3" w:rsidRPr="00E45C92" w:rsidRDefault="009623E3" w:rsidP="00D7463B">
            <w:pPr>
              <w:spacing w:before="20" w:after="20"/>
              <w:rPr>
                <w:rFonts w:ascii="Gill Sans MT" w:hAnsi="Gill Sans MT" w:cs="Arial"/>
                <w:color w:val="808080"/>
                <w:sz w:val="20"/>
                <w:szCs w:val="20"/>
              </w:rPr>
            </w:pPr>
            <w:r w:rsidRPr="00E45C92">
              <w:rPr>
                <w:rFonts w:ascii="Gill Sans MT" w:hAnsi="Gill Sans MT" w:cs="Arial"/>
                <w:color w:val="808080"/>
                <w:sz w:val="20"/>
                <w:szCs w:val="20"/>
              </w:rPr>
              <w:t>Background to share with students (optional):</w:t>
            </w:r>
          </w:p>
        </w:tc>
        <w:tc>
          <w:tcPr>
            <w:tcW w:w="12060" w:type="dxa"/>
          </w:tcPr>
          <w:p w:rsidR="009623E3" w:rsidRPr="00DB7F27" w:rsidRDefault="009623E3" w:rsidP="00D7463B">
            <w:pPr>
              <w:spacing w:before="20" w:after="20"/>
              <w:rPr>
                <w:rFonts w:ascii="Gill Sans MT" w:hAnsi="Gill Sans MT"/>
                <w:sz w:val="20"/>
                <w:szCs w:val="20"/>
              </w:rPr>
            </w:pPr>
          </w:p>
        </w:tc>
      </w:tr>
      <w:tr w:rsidR="009623E3" w:rsidRPr="00DB7F27" w:rsidTr="00E45C92">
        <w:trPr>
          <w:trHeight w:val="720"/>
        </w:trPr>
        <w:tc>
          <w:tcPr>
            <w:tcW w:w="2070" w:type="dxa"/>
          </w:tcPr>
          <w:p w:rsidR="009623E3" w:rsidRPr="00E45C92" w:rsidRDefault="009623E3" w:rsidP="00D7463B">
            <w:pPr>
              <w:spacing w:before="20" w:after="20"/>
              <w:rPr>
                <w:rFonts w:ascii="Gill Sans MT" w:hAnsi="Gill Sans MT" w:cs="Arial"/>
                <w:color w:val="808080"/>
                <w:sz w:val="20"/>
                <w:szCs w:val="20"/>
              </w:rPr>
            </w:pPr>
            <w:r w:rsidRPr="00E45C92">
              <w:rPr>
                <w:rFonts w:ascii="Gill Sans MT" w:hAnsi="Gill Sans MT" w:cs="Arial"/>
                <w:color w:val="808080"/>
                <w:sz w:val="20"/>
                <w:szCs w:val="20"/>
              </w:rPr>
              <w:t>Reading texts:</w:t>
            </w:r>
          </w:p>
        </w:tc>
        <w:tc>
          <w:tcPr>
            <w:tcW w:w="12060" w:type="dxa"/>
          </w:tcPr>
          <w:p w:rsidR="009623E3" w:rsidRPr="00DB7F27" w:rsidRDefault="009623E3" w:rsidP="00D7463B">
            <w:pPr>
              <w:spacing w:before="20" w:after="20"/>
              <w:rPr>
                <w:rFonts w:ascii="Gill Sans MT" w:hAnsi="Gill Sans MT"/>
                <w:sz w:val="20"/>
                <w:szCs w:val="20"/>
              </w:rPr>
            </w:pPr>
          </w:p>
        </w:tc>
      </w:tr>
    </w:tbl>
    <w:p w:rsidR="009623E3" w:rsidRPr="00DB7F27" w:rsidRDefault="009623E3" w:rsidP="00D7463B">
      <w:pPr>
        <w:spacing w:before="20" w:after="20"/>
        <w:rPr>
          <w:rFonts w:ascii="Gill Sans MT" w:hAnsi="Gill Sans MT" w:cs="Calibri"/>
          <w:sz w:val="20"/>
          <w:szCs w:val="20"/>
        </w:rPr>
      </w:pPr>
    </w:p>
    <w:p w:rsidR="009623E3" w:rsidRPr="00E45C92" w:rsidRDefault="009623E3" w:rsidP="003C1146">
      <w:pPr>
        <w:spacing w:before="20" w:after="20"/>
        <w:outlineLvl w:val="0"/>
        <w:rPr>
          <w:rFonts w:ascii="Gill Sans MT" w:hAnsi="Gill Sans MT" w:cs="Arial"/>
          <w:caps/>
          <w:color w:val="808080"/>
          <w:sz w:val="20"/>
          <w:szCs w:val="20"/>
        </w:rPr>
      </w:pPr>
      <w:r w:rsidRPr="00E45C92">
        <w:rPr>
          <w:rFonts w:ascii="Gill Sans MT" w:hAnsi="Gill Sans MT" w:cs="Arial"/>
          <w:caps/>
          <w:color w:val="808080"/>
          <w:sz w:val="20"/>
          <w:szCs w:val="20"/>
        </w:rPr>
        <w:t>Argumentation Classroom Assessment Rubric</w:t>
      </w:r>
    </w:p>
    <w:p w:rsidR="009623E3" w:rsidRPr="00E45C92" w:rsidRDefault="009623E3" w:rsidP="0005254A">
      <w:pPr>
        <w:pStyle w:val="Heading1"/>
        <w:spacing w:before="20" w:after="20"/>
        <w:rPr>
          <w:b w:val="0"/>
          <w:color w:val="808080"/>
          <w:sz w:val="28"/>
          <w:szCs w:val="28"/>
        </w:rPr>
      </w:pPr>
      <w:r>
        <w:rPr>
          <w:rFonts w:ascii="Gill Sans MT" w:hAnsi="Gill Sans MT" w:cs="Arial"/>
          <w:b w:val="0"/>
          <w:bCs w:val="0"/>
          <w:color w:val="808080"/>
          <w:kern w:val="0"/>
          <w:sz w:val="20"/>
          <w:szCs w:val="20"/>
        </w:rPr>
        <w:t>[As of September 2011, this rubric is under construction]</w:t>
      </w:r>
      <w:r w:rsidRPr="00FC385E">
        <w:rPr>
          <w:rFonts w:ascii="Gill Sans MT" w:hAnsi="Gill Sans MT" w:cs="Arial"/>
          <w:b w:val="0"/>
          <w:bCs w:val="0"/>
          <w:color w:val="808080"/>
          <w:kern w:val="0"/>
          <w:sz w:val="20"/>
          <w:szCs w:val="20"/>
        </w:rPr>
        <w:br w:type="page"/>
      </w:r>
      <w:r w:rsidRPr="00E45C92">
        <w:rPr>
          <w:b w:val="0"/>
          <w:color w:val="808080"/>
          <w:sz w:val="28"/>
          <w:szCs w:val="28"/>
        </w:rPr>
        <w:lastRenderedPageBreak/>
        <w:t>Teacher Work Section</w:t>
      </w:r>
    </w:p>
    <w:p w:rsidR="009623E3" w:rsidRPr="00E45C92" w:rsidRDefault="009623E3" w:rsidP="003C1146">
      <w:pPr>
        <w:spacing w:before="20" w:after="20"/>
        <w:jc w:val="center"/>
        <w:outlineLvl w:val="0"/>
        <w:rPr>
          <w:rFonts w:ascii="Gill Sans MT" w:hAnsi="Gill Sans MT"/>
          <w:color w:val="808080"/>
          <w:sz w:val="20"/>
          <w:szCs w:val="20"/>
        </w:rPr>
      </w:pPr>
      <w:r w:rsidRPr="00E45C92">
        <w:rPr>
          <w:rFonts w:ascii="Gill Sans MT" w:hAnsi="Gill Sans MT"/>
          <w:color w:val="808080"/>
          <w:sz w:val="20"/>
          <w:szCs w:val="20"/>
        </w:rPr>
        <w:t>Here are added thoughts about teaching this module.</w:t>
      </w:r>
    </w:p>
    <w:p w:rsidR="009623E3" w:rsidRPr="00E45C92" w:rsidRDefault="009623E3" w:rsidP="00D7463B">
      <w:pPr>
        <w:spacing w:before="20" w:after="20"/>
        <w:rPr>
          <w:rFonts w:ascii="Gill Sans MT" w:hAnsi="Gill Sans MT"/>
          <w:i/>
          <w:color w:val="808080"/>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DB7F27" w:rsidRDefault="009623E3" w:rsidP="00D7463B">
      <w:pPr>
        <w:spacing w:before="20" w:after="20"/>
        <w:rPr>
          <w:rFonts w:ascii="Gill Sans MT" w:hAnsi="Gill Sans MT"/>
          <w:i/>
          <w:sz w:val="20"/>
          <w:szCs w:val="20"/>
        </w:rPr>
      </w:pPr>
    </w:p>
    <w:p w:rsidR="009623E3" w:rsidRPr="00E45C92" w:rsidRDefault="009623E3" w:rsidP="00D7463B">
      <w:pPr>
        <w:pStyle w:val="Heading1"/>
        <w:spacing w:before="20" w:after="20"/>
        <w:rPr>
          <w:b w:val="0"/>
          <w:color w:val="808080"/>
          <w:sz w:val="28"/>
          <w:szCs w:val="28"/>
        </w:rPr>
      </w:pPr>
      <w:r w:rsidRPr="00E45C92">
        <w:rPr>
          <w:b w:val="0"/>
          <w:color w:val="808080"/>
          <w:sz w:val="28"/>
          <w:szCs w:val="28"/>
        </w:rPr>
        <w:t>Appendix</w:t>
      </w:r>
    </w:p>
    <w:p w:rsidR="009623E3" w:rsidRPr="00E45C92" w:rsidRDefault="009623E3" w:rsidP="00D7463B">
      <w:pPr>
        <w:jc w:val="center"/>
        <w:rPr>
          <w:rFonts w:ascii="Gill Sans MT" w:hAnsi="Gill Sans MT"/>
          <w:color w:val="808080"/>
          <w:sz w:val="20"/>
          <w:szCs w:val="20"/>
        </w:rPr>
      </w:pPr>
      <w:r w:rsidRPr="00E45C92">
        <w:rPr>
          <w:rFonts w:ascii="Gill Sans MT" w:hAnsi="Gill Sans MT"/>
          <w:color w:val="808080"/>
          <w:sz w:val="20"/>
          <w:szCs w:val="20"/>
        </w:rPr>
        <w:t>The attached materials support teaching this module.</w:t>
      </w:r>
    </w:p>
    <w:p w:rsidR="009623E3" w:rsidRPr="00607EC2" w:rsidRDefault="009623E3" w:rsidP="00A95092">
      <w:pPr>
        <w:pStyle w:val="ListParagraph"/>
        <w:spacing w:before="240" w:after="240"/>
        <w:ind w:left="0"/>
        <w:jc w:val="center"/>
        <w:rPr>
          <w:sz w:val="16"/>
        </w:rPr>
      </w:pPr>
    </w:p>
    <w:sectPr w:rsidR="009623E3" w:rsidRPr="00607EC2" w:rsidSect="00A95092">
      <w:footerReference w:type="default" r:id="rId20"/>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A5" w:rsidRDefault="00256DA5" w:rsidP="00157F2A">
      <w:r>
        <w:separator/>
      </w:r>
    </w:p>
  </w:endnote>
  <w:endnote w:type="continuationSeparator" w:id="0">
    <w:p w:rsidR="00256DA5" w:rsidRDefault="00256DA5"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altName w:val="Segoe UI"/>
    <w:charset w:val="00"/>
    <w:family w:val="swiss"/>
    <w:pitch w:val="variable"/>
    <w:sig w:usb0="00000001"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altName w:val="Gill Sans MT Bold"/>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3E3" w:rsidRDefault="00962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Pr="00505A05" w:rsidRDefault="009623E3" w:rsidP="00505A05">
    <w:pPr>
      <w:pStyle w:val="Footer"/>
      <w:tabs>
        <w:tab w:val="clear" w:pos="8640"/>
        <w:tab w:val="left" w:pos="12870"/>
        <w:tab w:val="right" w:pos="14130"/>
      </w:tabs>
      <w:rPr>
        <w:rFonts w:ascii="Gill Sans MT" w:hAnsi="Gill Sans MT" w:cs="GillSansMT-Bold"/>
        <w:color w:val="808080"/>
        <w:sz w:val="18"/>
        <w:szCs w:val="18"/>
      </w:rPr>
    </w:pPr>
    <w:r>
      <w:rPr>
        <w:rFonts w:ascii="Gill Sans MT" w:hAnsi="Gill Sans MT" w:cs="GillSansMT-Bold"/>
        <w:color w:val="808080"/>
        <w:sz w:val="18"/>
        <w:szCs w:val="18"/>
      </w:rPr>
      <w:t xml:space="preserve">LDC Argumentation Module Template </w:t>
    </w:r>
    <w:r w:rsidRPr="00490027">
      <w:rPr>
        <w:rFonts w:ascii="Gill Sans MT" w:hAnsi="Gill Sans MT" w:cs="GillSansMT-Bold"/>
        <w:color w:val="808080"/>
        <w:sz w:val="18"/>
        <w:szCs w:val="18"/>
      </w:rPr>
      <w:t xml:space="preserve">| © </w:t>
    </w:r>
    <w:r>
      <w:rPr>
        <w:rFonts w:ascii="Gill Sans MT" w:hAnsi="Gill Sans MT" w:cs="GillSansMT-Bold"/>
        <w:color w:val="808080"/>
        <w:sz w:val="18"/>
        <w:szCs w:val="18"/>
      </w:rPr>
      <w:t xml:space="preserve">Literacy Design Collaborative, September </w:t>
    </w:r>
    <w:r w:rsidRPr="00490027">
      <w:rPr>
        <w:rFonts w:ascii="Gill Sans MT" w:hAnsi="Gill Sans MT" w:cs="GillSansMT-Bold"/>
        <w:color w:val="808080"/>
        <w:sz w:val="18"/>
        <w:szCs w:val="18"/>
      </w:rPr>
      <w:t>2011</w:t>
    </w:r>
    <w:r w:rsidRPr="00490027">
      <w:rPr>
        <w:rFonts w:ascii="Gill Sans MT" w:hAnsi="Gill Sans MT" w:cs="GillSansMT-Bold"/>
        <w:color w:val="808080"/>
        <w:sz w:val="18"/>
        <w:szCs w:val="18"/>
      </w:rPr>
      <w:tab/>
    </w:r>
    <w:r w:rsidRPr="00490027">
      <w:rPr>
        <w:rFonts w:ascii="Gill Sans MT" w:hAnsi="Gill Sans MT" w:cs="GillSansMT-Bold"/>
        <w:color w:val="808080"/>
        <w:sz w:val="18"/>
        <w:szCs w:val="18"/>
      </w:rPr>
      <w:tab/>
    </w:r>
    <w:r w:rsidRPr="00850418">
      <w:rPr>
        <w:rFonts w:ascii="Gill Sans MT" w:hAnsi="Gill Sans MT" w:cs="GillSansMT-Bold"/>
        <w:color w:val="808080"/>
        <w:sz w:val="18"/>
        <w:szCs w:val="18"/>
      </w:rPr>
      <w:fldChar w:fldCharType="begin"/>
    </w:r>
    <w:r w:rsidRPr="00850418">
      <w:rPr>
        <w:rFonts w:ascii="Gill Sans MT" w:hAnsi="Gill Sans MT" w:cs="GillSansMT-Bold"/>
        <w:color w:val="808080"/>
        <w:sz w:val="18"/>
        <w:szCs w:val="18"/>
      </w:rPr>
      <w:instrText xml:space="preserve"> PAGE </w:instrText>
    </w:r>
    <w:r w:rsidRPr="00850418">
      <w:rPr>
        <w:rFonts w:ascii="Gill Sans MT" w:hAnsi="Gill Sans MT" w:cs="GillSansMT-Bold"/>
        <w:color w:val="808080"/>
        <w:sz w:val="18"/>
        <w:szCs w:val="18"/>
      </w:rPr>
      <w:fldChar w:fldCharType="separate"/>
    </w:r>
    <w:r w:rsidR="00FC62F6">
      <w:rPr>
        <w:rFonts w:ascii="Gill Sans MT" w:hAnsi="Gill Sans MT" w:cs="GillSansMT-Bold"/>
        <w:noProof/>
        <w:color w:val="808080"/>
        <w:sz w:val="18"/>
        <w:szCs w:val="18"/>
      </w:rPr>
      <w:t>1</w:t>
    </w:r>
    <w:r w:rsidRPr="00850418">
      <w:rPr>
        <w:rFonts w:ascii="Gill Sans MT" w:hAnsi="Gill Sans MT" w:cs="GillSansMT-Bold"/>
        <w:color w:val="8080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rsidP="00820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3E3" w:rsidRDefault="009623E3" w:rsidP="00C96B1B">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Pr="00465522" w:rsidRDefault="009623E3" w:rsidP="00C96B1B">
    <w:pPr>
      <w:pStyle w:val="Footer"/>
      <w:framePr w:wrap="around" w:vAnchor="text" w:hAnchor="page" w:x="13921" w:y="4"/>
      <w:rPr>
        <w:rStyle w:val="PageNumber"/>
        <w:sz w:val="22"/>
      </w:rPr>
    </w:pPr>
    <w:r w:rsidRPr="00465522">
      <w:rPr>
        <w:rStyle w:val="PageNumber"/>
        <w:sz w:val="22"/>
      </w:rPr>
      <w:fldChar w:fldCharType="begin"/>
    </w:r>
    <w:r w:rsidRPr="00465522">
      <w:rPr>
        <w:rStyle w:val="PageNumber"/>
        <w:sz w:val="22"/>
      </w:rPr>
      <w:instrText xml:space="preserve">PAGE  </w:instrText>
    </w:r>
    <w:r w:rsidRPr="00465522">
      <w:rPr>
        <w:rStyle w:val="PageNumber"/>
        <w:sz w:val="22"/>
      </w:rPr>
      <w:fldChar w:fldCharType="separate"/>
    </w:r>
    <w:r w:rsidR="00FC62F6">
      <w:rPr>
        <w:rStyle w:val="PageNumber"/>
        <w:noProof/>
        <w:sz w:val="22"/>
      </w:rPr>
      <w:t>4</w:t>
    </w:r>
    <w:r w:rsidRPr="00465522">
      <w:rPr>
        <w:rStyle w:val="PageNumber"/>
        <w:sz w:val="22"/>
      </w:rPr>
      <w:fldChar w:fldCharType="end"/>
    </w:r>
  </w:p>
  <w:p w:rsidR="009623E3" w:rsidRPr="00465522" w:rsidRDefault="0056387F" w:rsidP="00C96B1B">
    <w:pPr>
      <w:pStyle w:val="Footer"/>
      <w:ind w:right="360"/>
      <w:rPr>
        <w:sz w:val="22"/>
        <w:szCs w:val="22"/>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0</wp:posOffset>
              </wp:positionH>
              <wp:positionV relativeFrom="paragraph">
                <wp:posOffset>-111126</wp:posOffset>
              </wp:positionV>
              <wp:extent cx="8229600" cy="0"/>
              <wp:effectExtent l="57150" t="76200" r="76200" b="952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25400">
                        <a:solidFill>
                          <a:srgbClr val="9B2D1F"/>
                        </a:solidFill>
                        <a:round/>
                        <a:headEnd/>
                        <a:tailEnd/>
                      </a:ln>
                      <a:effectLst>
                        <a:outerShdw blurRad="635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75pt" to="9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" strokecolor="#9b2d1f" strokeweight="2pt">
              <v:shadow on="t" color="black" opacity="22938f" offset="0,0"/>
            </v:line>
          </w:pict>
        </mc:Fallback>
      </mc:AlternateContent>
    </w:r>
    <w:r w:rsidR="009623E3" w:rsidRPr="00017426">
      <w:rPr>
        <w:rFonts w:ascii="Gill Sans MT" w:hAnsi="Gill Sans MT"/>
        <w:noProof/>
        <w:color w:val="808080"/>
        <w:sz w:val="18"/>
        <w:szCs w:val="18"/>
      </w:rPr>
      <w:t xml:space="preserve">LDC Argumentation Module Template </w:t>
    </w:r>
    <w:r w:rsidR="009623E3" w:rsidRPr="00017426">
      <w:rPr>
        <w:rStyle w:val="PageNumber"/>
        <w:rFonts w:ascii="Gill Sans MT" w:hAnsi="Gill Sans MT"/>
        <w:color w:val="808080"/>
        <w:sz w:val="18"/>
        <w:szCs w:val="18"/>
      </w:rPr>
      <w:t>|</w:t>
    </w:r>
    <w:r w:rsidR="009623E3" w:rsidRPr="00465522">
      <w:rPr>
        <w:rStyle w:val="PageNumber"/>
        <w:sz w:val="22"/>
      </w:rPr>
      <w:t xml:space="preserve"> </w:t>
    </w:r>
    <w:r w:rsidR="009623E3" w:rsidRPr="00490027">
      <w:rPr>
        <w:rFonts w:ascii="Gill Sans MT" w:hAnsi="Gill Sans MT" w:cs="GillSansMT-Bold"/>
        <w:color w:val="808080"/>
        <w:sz w:val="18"/>
        <w:szCs w:val="18"/>
      </w:rPr>
      <w:t>© Literacy Design Collaborative,</w:t>
    </w:r>
    <w:r w:rsidR="009623E3">
      <w:rPr>
        <w:rFonts w:ascii="Gill Sans MT" w:hAnsi="Gill Sans MT" w:cs="GillSansMT-Bold"/>
        <w:color w:val="808080"/>
        <w:sz w:val="18"/>
        <w:szCs w:val="18"/>
      </w:rPr>
      <w:t xml:space="preserve"> September</w:t>
    </w:r>
    <w:r w:rsidR="009623E3" w:rsidRPr="00490027">
      <w:rPr>
        <w:rFonts w:ascii="Gill Sans MT" w:hAnsi="Gill Sans MT" w:cs="GillSansMT-Bold"/>
        <w:color w:val="808080"/>
        <w:sz w:val="18"/>
        <w:szCs w:val="18"/>
      </w:rPr>
      <w:t xml:space="preserve"> 2011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rsidP="002B67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62F6">
      <w:rPr>
        <w:rStyle w:val="PageNumber"/>
        <w:noProof/>
      </w:rPr>
      <w:t>12</w:t>
    </w:r>
    <w:r>
      <w:rPr>
        <w:rStyle w:val="PageNumber"/>
      </w:rPr>
      <w:fldChar w:fldCharType="end"/>
    </w:r>
  </w:p>
  <w:p w:rsidR="009623E3" w:rsidRDefault="009623E3" w:rsidP="00820DD1">
    <w:pPr>
      <w:pStyle w:val="Footer"/>
      <w:ind w:right="360"/>
    </w:pPr>
    <w:r w:rsidRPr="00017426">
      <w:rPr>
        <w:rFonts w:ascii="Gill Sans MT" w:hAnsi="Gill Sans MT"/>
        <w:noProof/>
        <w:color w:val="808080"/>
        <w:sz w:val="18"/>
        <w:szCs w:val="18"/>
      </w:rPr>
      <w:t xml:space="preserve">LDC Argumentation Module Template </w:t>
    </w:r>
    <w:r w:rsidRPr="00017426">
      <w:rPr>
        <w:rStyle w:val="PageNumber"/>
        <w:rFonts w:ascii="Gill Sans MT" w:hAnsi="Gill Sans MT"/>
        <w:color w:val="808080"/>
        <w:sz w:val="18"/>
        <w:szCs w:val="18"/>
      </w:rPr>
      <w:t>|</w:t>
    </w:r>
    <w:r w:rsidRPr="00465522">
      <w:rPr>
        <w:rStyle w:val="PageNumber"/>
        <w:sz w:val="22"/>
      </w:rPr>
      <w:t xml:space="preserve"> </w:t>
    </w:r>
    <w:r w:rsidRPr="00490027">
      <w:rPr>
        <w:rFonts w:ascii="Gill Sans MT" w:hAnsi="Gill Sans MT" w:cs="GillSansMT-Bold"/>
        <w:color w:val="808080"/>
        <w:sz w:val="18"/>
        <w:szCs w:val="18"/>
      </w:rPr>
      <w:t>© Literacy Design Collaborative,</w:t>
    </w:r>
    <w:r>
      <w:rPr>
        <w:rFonts w:ascii="Gill Sans MT" w:hAnsi="Gill Sans MT" w:cs="GillSansMT-Bold"/>
        <w:color w:val="808080"/>
        <w:sz w:val="18"/>
        <w:szCs w:val="18"/>
      </w:rPr>
      <w:t xml:space="preserve"> September</w:t>
    </w:r>
    <w:r w:rsidRPr="00490027">
      <w:rPr>
        <w:rFonts w:ascii="Gill Sans MT" w:hAnsi="Gill Sans MT" w:cs="GillSansMT-Bold"/>
        <w:color w:val="808080"/>
        <w:sz w:val="18"/>
        <w:szCs w:val="18"/>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A5" w:rsidRDefault="00256DA5" w:rsidP="00157F2A">
      <w:r>
        <w:separator/>
      </w:r>
    </w:p>
  </w:footnote>
  <w:footnote w:type="continuationSeparator" w:id="0">
    <w:p w:rsidR="00256DA5" w:rsidRDefault="00256DA5"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256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673.7pt;height:67.35pt;rotation:315;z-index:-251656192;mso-wrap-edited:f;mso-position-horizontal:center;mso-position-horizontal-relative:margin;mso-position-vertical:center;mso-position-vertical-relative:margin"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256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73.7pt;height:67.35pt;rotation:315;z-index:-251654144;mso-wrap-edited:f;mso-position-horizontal:center;mso-position-horizontal-relative:margin;mso-position-vertical:center;mso-position-vertical-relative:margin"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E3" w:rsidRDefault="00962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442"/>
    <w:multiLevelType w:val="hybridMultilevel"/>
    <w:tmpl w:val="AB207340"/>
    <w:lvl w:ilvl="0" w:tplc="04090005">
      <w:start w:val="1"/>
      <w:numFmt w:val="bullet"/>
      <w:lvlText w:val=""/>
      <w:lvlJc w:val="left"/>
      <w:pPr>
        <w:ind w:left="810" w:hanging="360"/>
      </w:pPr>
      <w:rPr>
        <w:rFonts w:ascii="Wingdings" w:hAnsi="Wingdings" w:hint="default"/>
        <w:color w:val="8080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9036B74"/>
    <w:multiLevelType w:val="hybridMultilevel"/>
    <w:tmpl w:val="297E5126"/>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2">
    <w:nsid w:val="098154DA"/>
    <w:multiLevelType w:val="hybridMultilevel"/>
    <w:tmpl w:val="DAF0A58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B2123D"/>
    <w:multiLevelType w:val="hybridMultilevel"/>
    <w:tmpl w:val="42E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3307"/>
    <w:multiLevelType w:val="multilevel"/>
    <w:tmpl w:val="D40C4D64"/>
    <w:lvl w:ilvl="0">
      <w:start w:val="1"/>
      <w:numFmt w:val="bullet"/>
      <w:lvlText w:val=""/>
      <w:lvlJc w:val="left"/>
      <w:pPr>
        <w:ind w:left="720" w:hanging="360"/>
      </w:pPr>
      <w:rPr>
        <w:rFonts w:ascii="Wingdings" w:hAnsi="Wingdings" w:hint="default"/>
        <w:color w:val="80808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B7A7428"/>
    <w:multiLevelType w:val="hybridMultilevel"/>
    <w:tmpl w:val="C4E2CE48"/>
    <w:lvl w:ilvl="0" w:tplc="0E04ED48">
      <w:start w:val="1"/>
      <w:numFmt w:val="bullet"/>
      <w:lvlText w:val=""/>
      <w:lvlJc w:val="left"/>
      <w:pPr>
        <w:ind w:left="1172" w:hanging="360"/>
      </w:pPr>
      <w:rPr>
        <w:rFonts w:ascii="Wingdings" w:hAnsi="Wingdings" w:hint="default"/>
        <w:color w:val="808080"/>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A7387B"/>
    <w:multiLevelType w:val="hybridMultilevel"/>
    <w:tmpl w:val="278C9F9E"/>
    <w:lvl w:ilvl="0" w:tplc="0E04ED48">
      <w:start w:val="1"/>
      <w:numFmt w:val="bullet"/>
      <w:lvlText w:val=""/>
      <w:lvlJc w:val="left"/>
      <w:pPr>
        <w:ind w:left="1172"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800F0"/>
    <w:multiLevelType w:val="hybridMultilevel"/>
    <w:tmpl w:val="4BDA4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5436D5"/>
    <w:multiLevelType w:val="hybridMultilevel"/>
    <w:tmpl w:val="B5FCFD44"/>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CF0ADD"/>
    <w:multiLevelType w:val="hybridMultilevel"/>
    <w:tmpl w:val="E40C4C82"/>
    <w:lvl w:ilvl="0" w:tplc="0E04ED48">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55913"/>
    <w:multiLevelType w:val="hybridMultilevel"/>
    <w:tmpl w:val="DD64CE1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25EF6"/>
    <w:multiLevelType w:val="hybridMultilevel"/>
    <w:tmpl w:val="B990811E"/>
    <w:lvl w:ilvl="0" w:tplc="9644275E">
      <w:start w:val="1"/>
      <w:numFmt w:val="bullet"/>
      <w:lvlText w:val=""/>
      <w:lvlJc w:val="left"/>
      <w:pPr>
        <w:ind w:left="360" w:hanging="360"/>
      </w:pPr>
      <w:rPr>
        <w:rFonts w:ascii="Wingdings" w:hAnsi="Wingdings" w:hint="default"/>
        <w:color w:val="732117"/>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06F57"/>
    <w:multiLevelType w:val="hybridMultilevel"/>
    <w:tmpl w:val="43D4ADDC"/>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E4D"/>
    <w:multiLevelType w:val="hybridMultilevel"/>
    <w:tmpl w:val="FF2C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595592"/>
    <w:multiLevelType w:val="hybridMultilevel"/>
    <w:tmpl w:val="9C20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F3C3A"/>
    <w:multiLevelType w:val="hybridMultilevel"/>
    <w:tmpl w:val="8D2427D4"/>
    <w:lvl w:ilvl="0" w:tplc="0E04ED48">
      <w:start w:val="1"/>
      <w:numFmt w:val="bullet"/>
      <w:lvlText w:val=""/>
      <w:lvlJc w:val="left"/>
      <w:pPr>
        <w:ind w:left="360" w:hanging="360"/>
      </w:pPr>
      <w:rPr>
        <w:rFonts w:ascii="Wingdings" w:hAnsi="Wingdings" w:hint="default"/>
        <w:color w:val="808080"/>
      </w:rPr>
    </w:lvl>
    <w:lvl w:ilvl="1" w:tplc="04090003" w:tentative="1">
      <w:start w:val="1"/>
      <w:numFmt w:val="bullet"/>
      <w:lvlText w:val="o"/>
      <w:lvlJc w:val="left"/>
      <w:pPr>
        <w:ind w:left="536" w:hanging="360"/>
      </w:pPr>
      <w:rPr>
        <w:rFonts w:ascii="Courier New" w:hAnsi="Courier New" w:hint="default"/>
      </w:rPr>
    </w:lvl>
    <w:lvl w:ilvl="2" w:tplc="04090005" w:tentative="1">
      <w:start w:val="1"/>
      <w:numFmt w:val="bullet"/>
      <w:lvlText w:val=""/>
      <w:lvlJc w:val="left"/>
      <w:pPr>
        <w:ind w:left="1256" w:hanging="360"/>
      </w:pPr>
      <w:rPr>
        <w:rFonts w:ascii="Wingdings" w:hAnsi="Wingdings" w:hint="default"/>
      </w:rPr>
    </w:lvl>
    <w:lvl w:ilvl="3" w:tplc="04090001" w:tentative="1">
      <w:start w:val="1"/>
      <w:numFmt w:val="bullet"/>
      <w:lvlText w:val=""/>
      <w:lvlJc w:val="left"/>
      <w:pPr>
        <w:ind w:left="1976" w:hanging="360"/>
      </w:pPr>
      <w:rPr>
        <w:rFonts w:ascii="Symbol" w:hAnsi="Symbol" w:hint="default"/>
      </w:rPr>
    </w:lvl>
    <w:lvl w:ilvl="4" w:tplc="04090003" w:tentative="1">
      <w:start w:val="1"/>
      <w:numFmt w:val="bullet"/>
      <w:lvlText w:val="o"/>
      <w:lvlJc w:val="left"/>
      <w:pPr>
        <w:ind w:left="2696" w:hanging="360"/>
      </w:pPr>
      <w:rPr>
        <w:rFonts w:ascii="Courier New" w:hAnsi="Courier New" w:hint="default"/>
      </w:rPr>
    </w:lvl>
    <w:lvl w:ilvl="5" w:tplc="04090005" w:tentative="1">
      <w:start w:val="1"/>
      <w:numFmt w:val="bullet"/>
      <w:lvlText w:val=""/>
      <w:lvlJc w:val="left"/>
      <w:pPr>
        <w:ind w:left="3416" w:hanging="360"/>
      </w:pPr>
      <w:rPr>
        <w:rFonts w:ascii="Wingdings" w:hAnsi="Wingdings" w:hint="default"/>
      </w:rPr>
    </w:lvl>
    <w:lvl w:ilvl="6" w:tplc="04090001" w:tentative="1">
      <w:start w:val="1"/>
      <w:numFmt w:val="bullet"/>
      <w:lvlText w:val=""/>
      <w:lvlJc w:val="left"/>
      <w:pPr>
        <w:ind w:left="4136" w:hanging="360"/>
      </w:pPr>
      <w:rPr>
        <w:rFonts w:ascii="Symbol" w:hAnsi="Symbol" w:hint="default"/>
      </w:rPr>
    </w:lvl>
    <w:lvl w:ilvl="7" w:tplc="04090003" w:tentative="1">
      <w:start w:val="1"/>
      <w:numFmt w:val="bullet"/>
      <w:lvlText w:val="o"/>
      <w:lvlJc w:val="left"/>
      <w:pPr>
        <w:ind w:left="4856" w:hanging="360"/>
      </w:pPr>
      <w:rPr>
        <w:rFonts w:ascii="Courier New" w:hAnsi="Courier New" w:hint="default"/>
      </w:rPr>
    </w:lvl>
    <w:lvl w:ilvl="8" w:tplc="04090005" w:tentative="1">
      <w:start w:val="1"/>
      <w:numFmt w:val="bullet"/>
      <w:lvlText w:val=""/>
      <w:lvlJc w:val="left"/>
      <w:pPr>
        <w:ind w:left="5576" w:hanging="360"/>
      </w:pPr>
      <w:rPr>
        <w:rFonts w:ascii="Wingdings" w:hAnsi="Wingdings" w:hint="default"/>
      </w:rPr>
    </w:lvl>
  </w:abstractNum>
  <w:abstractNum w:abstractNumId="17">
    <w:nsid w:val="3BF90D0D"/>
    <w:multiLevelType w:val="hybridMultilevel"/>
    <w:tmpl w:val="9C8E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E82244"/>
    <w:multiLevelType w:val="hybridMultilevel"/>
    <w:tmpl w:val="8DD0F9A8"/>
    <w:lvl w:ilvl="0" w:tplc="AEA20D5E">
      <w:start w:val="1"/>
      <w:numFmt w:val="bullet"/>
      <w:lvlText w:val=""/>
      <w:lvlJc w:val="left"/>
      <w:pPr>
        <w:ind w:left="360" w:hanging="360"/>
      </w:pPr>
      <w:rPr>
        <w:rFonts w:ascii="Wingdings" w:hAnsi="Wingdings" w:hint="default"/>
        <w:color w:val="auto"/>
        <w:sz w:val="22"/>
      </w:rPr>
    </w:lvl>
    <w:lvl w:ilvl="1" w:tplc="04090003" w:tentative="1">
      <w:start w:val="1"/>
      <w:numFmt w:val="bullet"/>
      <w:lvlText w:val="o"/>
      <w:lvlJc w:val="left"/>
      <w:pPr>
        <w:ind w:left="988" w:hanging="360"/>
      </w:pPr>
      <w:rPr>
        <w:rFonts w:ascii="Courier New" w:hAnsi="Courier New" w:hint="default"/>
      </w:rPr>
    </w:lvl>
    <w:lvl w:ilvl="2" w:tplc="04090005" w:tentative="1">
      <w:start w:val="1"/>
      <w:numFmt w:val="bullet"/>
      <w:lvlText w:val=""/>
      <w:lvlJc w:val="left"/>
      <w:pPr>
        <w:ind w:left="1708" w:hanging="360"/>
      </w:pPr>
      <w:rPr>
        <w:rFonts w:ascii="Wingdings" w:hAnsi="Wingdings" w:hint="default"/>
      </w:rPr>
    </w:lvl>
    <w:lvl w:ilvl="3" w:tplc="04090001" w:tentative="1">
      <w:start w:val="1"/>
      <w:numFmt w:val="bullet"/>
      <w:lvlText w:val=""/>
      <w:lvlJc w:val="left"/>
      <w:pPr>
        <w:ind w:left="2428" w:hanging="360"/>
      </w:pPr>
      <w:rPr>
        <w:rFonts w:ascii="Symbol" w:hAnsi="Symbol" w:hint="default"/>
      </w:rPr>
    </w:lvl>
    <w:lvl w:ilvl="4" w:tplc="04090003" w:tentative="1">
      <w:start w:val="1"/>
      <w:numFmt w:val="bullet"/>
      <w:lvlText w:val="o"/>
      <w:lvlJc w:val="left"/>
      <w:pPr>
        <w:ind w:left="3148" w:hanging="360"/>
      </w:pPr>
      <w:rPr>
        <w:rFonts w:ascii="Courier New" w:hAnsi="Courier New" w:hint="default"/>
      </w:rPr>
    </w:lvl>
    <w:lvl w:ilvl="5" w:tplc="04090005" w:tentative="1">
      <w:start w:val="1"/>
      <w:numFmt w:val="bullet"/>
      <w:lvlText w:val=""/>
      <w:lvlJc w:val="left"/>
      <w:pPr>
        <w:ind w:left="3868" w:hanging="360"/>
      </w:pPr>
      <w:rPr>
        <w:rFonts w:ascii="Wingdings" w:hAnsi="Wingdings" w:hint="default"/>
      </w:rPr>
    </w:lvl>
    <w:lvl w:ilvl="6" w:tplc="04090001" w:tentative="1">
      <w:start w:val="1"/>
      <w:numFmt w:val="bullet"/>
      <w:lvlText w:val=""/>
      <w:lvlJc w:val="left"/>
      <w:pPr>
        <w:ind w:left="4588" w:hanging="360"/>
      </w:pPr>
      <w:rPr>
        <w:rFonts w:ascii="Symbol" w:hAnsi="Symbol" w:hint="default"/>
      </w:rPr>
    </w:lvl>
    <w:lvl w:ilvl="7" w:tplc="04090003" w:tentative="1">
      <w:start w:val="1"/>
      <w:numFmt w:val="bullet"/>
      <w:lvlText w:val="o"/>
      <w:lvlJc w:val="left"/>
      <w:pPr>
        <w:ind w:left="5308" w:hanging="360"/>
      </w:pPr>
      <w:rPr>
        <w:rFonts w:ascii="Courier New" w:hAnsi="Courier New" w:hint="default"/>
      </w:rPr>
    </w:lvl>
    <w:lvl w:ilvl="8" w:tplc="04090005" w:tentative="1">
      <w:start w:val="1"/>
      <w:numFmt w:val="bullet"/>
      <w:lvlText w:val=""/>
      <w:lvlJc w:val="left"/>
      <w:pPr>
        <w:ind w:left="6028" w:hanging="360"/>
      </w:pPr>
      <w:rPr>
        <w:rFonts w:ascii="Wingdings" w:hAnsi="Wingdings" w:hint="default"/>
      </w:rPr>
    </w:lvl>
  </w:abstractNum>
  <w:abstractNum w:abstractNumId="19">
    <w:nsid w:val="407E6469"/>
    <w:multiLevelType w:val="hybridMultilevel"/>
    <w:tmpl w:val="D40C4D64"/>
    <w:lvl w:ilvl="0" w:tplc="0E04ED48">
      <w:start w:val="1"/>
      <w:numFmt w:val="bullet"/>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1E0DE2"/>
    <w:multiLevelType w:val="hybridMultilevel"/>
    <w:tmpl w:val="B8D2E760"/>
    <w:lvl w:ilvl="0" w:tplc="5D5C3018">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072D1F"/>
    <w:multiLevelType w:val="hybridMultilevel"/>
    <w:tmpl w:val="E8D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D16954"/>
    <w:multiLevelType w:val="hybridMultilevel"/>
    <w:tmpl w:val="11B6D680"/>
    <w:lvl w:ilvl="0" w:tplc="0E04ED48">
      <w:start w:val="1"/>
      <w:numFmt w:val="bullet"/>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05BD1"/>
    <w:multiLevelType w:val="hybridMultilevel"/>
    <w:tmpl w:val="3DFECC64"/>
    <w:lvl w:ilvl="0" w:tplc="2486916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B4163"/>
    <w:multiLevelType w:val="hybridMultilevel"/>
    <w:tmpl w:val="6C5448F4"/>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FF5DC8"/>
    <w:multiLevelType w:val="hybridMultilevel"/>
    <w:tmpl w:val="F21EFD22"/>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21211E"/>
    <w:multiLevelType w:val="hybridMultilevel"/>
    <w:tmpl w:val="74EA9D02"/>
    <w:lvl w:ilvl="0" w:tplc="0636BB94">
      <w:start w:val="1"/>
      <w:numFmt w:val="bullet"/>
      <w:lvlText w:val=""/>
      <w:lvlJc w:val="left"/>
      <w:pPr>
        <w:ind w:left="90" w:hanging="360"/>
      </w:pPr>
      <w:rPr>
        <w:rFonts w:ascii="Wingdings" w:hAnsi="Wingdings" w:hint="default"/>
        <w:color w:val="808080"/>
        <w:sz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564B4799"/>
    <w:multiLevelType w:val="hybridMultilevel"/>
    <w:tmpl w:val="D90EA7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A3745D7"/>
    <w:multiLevelType w:val="hybridMultilevel"/>
    <w:tmpl w:val="06741176"/>
    <w:lvl w:ilvl="0" w:tplc="2486916E">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F24CF2"/>
    <w:multiLevelType w:val="hybridMultilevel"/>
    <w:tmpl w:val="2E9CA744"/>
    <w:lvl w:ilvl="0" w:tplc="0E04ED48">
      <w:start w:val="1"/>
      <w:numFmt w:val="bullet"/>
      <w:lvlText w:val=""/>
      <w:lvlJc w:val="left"/>
      <w:pPr>
        <w:ind w:left="810" w:hanging="360"/>
      </w:pPr>
      <w:rPr>
        <w:rFonts w:ascii="Wingdings" w:hAnsi="Wingdings" w:hint="default"/>
        <w:color w:val="808080"/>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5C3C272F"/>
    <w:multiLevelType w:val="hybridMultilevel"/>
    <w:tmpl w:val="D36A0CF0"/>
    <w:lvl w:ilvl="0" w:tplc="5D5C30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348" w:hanging="360"/>
      </w:pPr>
      <w:rPr>
        <w:rFonts w:ascii="Courier New" w:hAnsi="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31">
    <w:nsid w:val="5D722A0C"/>
    <w:multiLevelType w:val="hybridMultilevel"/>
    <w:tmpl w:val="81089BE4"/>
    <w:lvl w:ilvl="0" w:tplc="0E04ED48">
      <w:start w:val="1"/>
      <w:numFmt w:val="bullet"/>
      <w:lvlText w:val=""/>
      <w:lvlJc w:val="left"/>
      <w:pPr>
        <w:ind w:left="720"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B0354"/>
    <w:multiLevelType w:val="hybridMultilevel"/>
    <w:tmpl w:val="9E20C530"/>
    <w:lvl w:ilvl="0" w:tplc="AB5ECA3C">
      <w:start w:val="1"/>
      <w:numFmt w:val="bullet"/>
      <w:lvlText w:val=""/>
      <w:lvlJc w:val="left"/>
      <w:pPr>
        <w:ind w:left="1172" w:hanging="360"/>
      </w:pPr>
      <w:rPr>
        <w:rFonts w:ascii="Wingdings" w:hAnsi="Wingdings" w:hint="default"/>
        <w:color w:val="80808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2B2FB5"/>
    <w:multiLevelType w:val="hybridMultilevel"/>
    <w:tmpl w:val="DD84A660"/>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9F2751"/>
    <w:multiLevelType w:val="hybridMultilevel"/>
    <w:tmpl w:val="F2AAEB18"/>
    <w:lvl w:ilvl="0" w:tplc="E78A60F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D7FCA"/>
    <w:multiLevelType w:val="hybridMultilevel"/>
    <w:tmpl w:val="7BDE94E2"/>
    <w:lvl w:ilvl="0" w:tplc="0E04ED48">
      <w:start w:val="1"/>
      <w:numFmt w:val="bullet"/>
      <w:lvlText w:val=""/>
      <w:lvlJc w:val="left"/>
      <w:pPr>
        <w:ind w:left="1172" w:hanging="360"/>
      </w:pPr>
      <w:rPr>
        <w:rFonts w:ascii="Wingdings" w:hAnsi="Wingdings" w:hint="default"/>
        <w:color w:val="80808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nsid w:val="68763DF8"/>
    <w:multiLevelType w:val="hybridMultilevel"/>
    <w:tmpl w:val="0406BA12"/>
    <w:lvl w:ilvl="0" w:tplc="04090005">
      <w:start w:val="1"/>
      <w:numFmt w:val="bullet"/>
      <w:lvlText w:val=""/>
      <w:lvlJc w:val="left"/>
      <w:pPr>
        <w:ind w:left="8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904F4"/>
    <w:multiLevelType w:val="hybridMultilevel"/>
    <w:tmpl w:val="D4CC3282"/>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9">
    <w:nsid w:val="757B5028"/>
    <w:multiLevelType w:val="hybridMultilevel"/>
    <w:tmpl w:val="8FBA7126"/>
    <w:lvl w:ilvl="0" w:tplc="2486916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C417BD"/>
    <w:multiLevelType w:val="hybridMultilevel"/>
    <w:tmpl w:val="B128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4"/>
  </w:num>
  <w:num w:numId="4">
    <w:abstractNumId w:val="23"/>
  </w:num>
  <w:num w:numId="5">
    <w:abstractNumId w:val="24"/>
  </w:num>
  <w:num w:numId="6">
    <w:abstractNumId w:val="10"/>
  </w:num>
  <w:num w:numId="7">
    <w:abstractNumId w:val="25"/>
  </w:num>
  <w:num w:numId="8">
    <w:abstractNumId w:val="39"/>
  </w:num>
  <w:num w:numId="9">
    <w:abstractNumId w:val="33"/>
  </w:num>
  <w:num w:numId="10">
    <w:abstractNumId w:val="2"/>
  </w:num>
  <w:num w:numId="11">
    <w:abstractNumId w:val="8"/>
  </w:num>
  <w:num w:numId="12">
    <w:abstractNumId w:val="28"/>
  </w:num>
  <w:num w:numId="13">
    <w:abstractNumId w:val="11"/>
  </w:num>
  <w:num w:numId="14">
    <w:abstractNumId w:val="29"/>
  </w:num>
  <w:num w:numId="15">
    <w:abstractNumId w:val="14"/>
  </w:num>
  <w:num w:numId="16">
    <w:abstractNumId w:val="12"/>
  </w:num>
  <w:num w:numId="17">
    <w:abstractNumId w:val="1"/>
  </w:num>
  <w:num w:numId="18">
    <w:abstractNumId w:val="18"/>
  </w:num>
  <w:num w:numId="19">
    <w:abstractNumId w:val="26"/>
  </w:num>
  <w:num w:numId="20">
    <w:abstractNumId w:val="40"/>
  </w:num>
  <w:num w:numId="21">
    <w:abstractNumId w:val="27"/>
  </w:num>
  <w:num w:numId="22">
    <w:abstractNumId w:val="0"/>
  </w:num>
  <w:num w:numId="23">
    <w:abstractNumId w:val="37"/>
  </w:num>
  <w:num w:numId="24">
    <w:abstractNumId w:val="9"/>
  </w:num>
  <w:num w:numId="25">
    <w:abstractNumId w:val="21"/>
  </w:num>
  <w:num w:numId="26">
    <w:abstractNumId w:val="38"/>
  </w:num>
  <w:num w:numId="27">
    <w:abstractNumId w:val="35"/>
  </w:num>
  <w:num w:numId="28">
    <w:abstractNumId w:val="6"/>
  </w:num>
  <w:num w:numId="29">
    <w:abstractNumId w:val="5"/>
  </w:num>
  <w:num w:numId="30">
    <w:abstractNumId w:val="22"/>
  </w:num>
  <w:num w:numId="31">
    <w:abstractNumId w:val="16"/>
  </w:num>
  <w:num w:numId="32">
    <w:abstractNumId w:val="17"/>
  </w:num>
  <w:num w:numId="33">
    <w:abstractNumId w:val="36"/>
  </w:num>
  <w:num w:numId="34">
    <w:abstractNumId w:val="14"/>
  </w:num>
  <w:num w:numId="35">
    <w:abstractNumId w:val="31"/>
  </w:num>
  <w:num w:numId="36">
    <w:abstractNumId w:val="19"/>
  </w:num>
  <w:num w:numId="37">
    <w:abstractNumId w:val="4"/>
  </w:num>
  <w:num w:numId="38">
    <w:abstractNumId w:val="32"/>
  </w:num>
  <w:num w:numId="39">
    <w:abstractNumId w:val="13"/>
  </w:num>
  <w:num w:numId="40">
    <w:abstractNumId w:val="7"/>
  </w:num>
  <w:num w:numId="41">
    <w:abstractNumId w:val="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CA6"/>
    <w:rsid w:val="00017426"/>
    <w:rsid w:val="0002053C"/>
    <w:rsid w:val="00023827"/>
    <w:rsid w:val="00025E00"/>
    <w:rsid w:val="00036DA5"/>
    <w:rsid w:val="00044D24"/>
    <w:rsid w:val="0004723A"/>
    <w:rsid w:val="0005254A"/>
    <w:rsid w:val="00060F68"/>
    <w:rsid w:val="00063C1F"/>
    <w:rsid w:val="00084C7E"/>
    <w:rsid w:val="00091BC4"/>
    <w:rsid w:val="00093886"/>
    <w:rsid w:val="000A0520"/>
    <w:rsid w:val="000B150F"/>
    <w:rsid w:val="000B27D9"/>
    <w:rsid w:val="000B5703"/>
    <w:rsid w:val="000B7BBE"/>
    <w:rsid w:val="000C4B9D"/>
    <w:rsid w:val="000D48BD"/>
    <w:rsid w:val="000D5F3B"/>
    <w:rsid w:val="000D7E4F"/>
    <w:rsid w:val="000E5FA6"/>
    <w:rsid w:val="000F73EB"/>
    <w:rsid w:val="000F7DEA"/>
    <w:rsid w:val="000F7FFC"/>
    <w:rsid w:val="0010026A"/>
    <w:rsid w:val="00100D78"/>
    <w:rsid w:val="00103C1A"/>
    <w:rsid w:val="00103D65"/>
    <w:rsid w:val="001050EE"/>
    <w:rsid w:val="00116380"/>
    <w:rsid w:val="00121D34"/>
    <w:rsid w:val="0012303D"/>
    <w:rsid w:val="00123743"/>
    <w:rsid w:val="00125647"/>
    <w:rsid w:val="00125DE2"/>
    <w:rsid w:val="00132554"/>
    <w:rsid w:val="00135E0F"/>
    <w:rsid w:val="00157F2A"/>
    <w:rsid w:val="00166E4D"/>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0C13"/>
    <w:rsid w:val="001E669C"/>
    <w:rsid w:val="001F3530"/>
    <w:rsid w:val="001F6EDD"/>
    <w:rsid w:val="00206C20"/>
    <w:rsid w:val="002117EE"/>
    <w:rsid w:val="00213DF0"/>
    <w:rsid w:val="002150A3"/>
    <w:rsid w:val="00221C4B"/>
    <w:rsid w:val="00226B4D"/>
    <w:rsid w:val="002271D5"/>
    <w:rsid w:val="0023240A"/>
    <w:rsid w:val="002366EF"/>
    <w:rsid w:val="00237CF7"/>
    <w:rsid w:val="002405B1"/>
    <w:rsid w:val="00241278"/>
    <w:rsid w:val="00245118"/>
    <w:rsid w:val="00256DA5"/>
    <w:rsid w:val="00260C11"/>
    <w:rsid w:val="00261657"/>
    <w:rsid w:val="002619BA"/>
    <w:rsid w:val="0026577F"/>
    <w:rsid w:val="00272CC2"/>
    <w:rsid w:val="002749A4"/>
    <w:rsid w:val="002836F5"/>
    <w:rsid w:val="00286924"/>
    <w:rsid w:val="002876F2"/>
    <w:rsid w:val="00287DBA"/>
    <w:rsid w:val="002906AF"/>
    <w:rsid w:val="002924E9"/>
    <w:rsid w:val="00292926"/>
    <w:rsid w:val="00293FCF"/>
    <w:rsid w:val="002B6734"/>
    <w:rsid w:val="002C5E4B"/>
    <w:rsid w:val="002D22A5"/>
    <w:rsid w:val="002D5C6D"/>
    <w:rsid w:val="002E2C90"/>
    <w:rsid w:val="002E5ED0"/>
    <w:rsid w:val="002F1789"/>
    <w:rsid w:val="00302E7C"/>
    <w:rsid w:val="00306D9E"/>
    <w:rsid w:val="0032167E"/>
    <w:rsid w:val="00326EE9"/>
    <w:rsid w:val="00332A7A"/>
    <w:rsid w:val="00354125"/>
    <w:rsid w:val="003609A9"/>
    <w:rsid w:val="003614BA"/>
    <w:rsid w:val="003644C8"/>
    <w:rsid w:val="0036740A"/>
    <w:rsid w:val="00370E01"/>
    <w:rsid w:val="00371C32"/>
    <w:rsid w:val="003B0B24"/>
    <w:rsid w:val="003B0D07"/>
    <w:rsid w:val="003B2DF1"/>
    <w:rsid w:val="003B7846"/>
    <w:rsid w:val="003B7DFD"/>
    <w:rsid w:val="003C1146"/>
    <w:rsid w:val="003D6774"/>
    <w:rsid w:val="003E2850"/>
    <w:rsid w:val="003E3A4F"/>
    <w:rsid w:val="003E6DCE"/>
    <w:rsid w:val="003F1C24"/>
    <w:rsid w:val="003F4C27"/>
    <w:rsid w:val="003F74A5"/>
    <w:rsid w:val="00422A11"/>
    <w:rsid w:val="00436CC9"/>
    <w:rsid w:val="0044093C"/>
    <w:rsid w:val="004436E5"/>
    <w:rsid w:val="00444EFE"/>
    <w:rsid w:val="00460E4D"/>
    <w:rsid w:val="00463464"/>
    <w:rsid w:val="00465522"/>
    <w:rsid w:val="00475285"/>
    <w:rsid w:val="00482332"/>
    <w:rsid w:val="004830BC"/>
    <w:rsid w:val="00487345"/>
    <w:rsid w:val="00490027"/>
    <w:rsid w:val="00492544"/>
    <w:rsid w:val="004943E9"/>
    <w:rsid w:val="004963BE"/>
    <w:rsid w:val="004A33AB"/>
    <w:rsid w:val="004A37E6"/>
    <w:rsid w:val="004A5E60"/>
    <w:rsid w:val="004B2315"/>
    <w:rsid w:val="004C065C"/>
    <w:rsid w:val="004C0ADD"/>
    <w:rsid w:val="004C242F"/>
    <w:rsid w:val="004C3474"/>
    <w:rsid w:val="004C4CE2"/>
    <w:rsid w:val="004C68A3"/>
    <w:rsid w:val="004D1F43"/>
    <w:rsid w:val="004D6929"/>
    <w:rsid w:val="004E28F7"/>
    <w:rsid w:val="004E37CA"/>
    <w:rsid w:val="004F3587"/>
    <w:rsid w:val="00502070"/>
    <w:rsid w:val="00505545"/>
    <w:rsid w:val="00505A05"/>
    <w:rsid w:val="00510A40"/>
    <w:rsid w:val="005164D1"/>
    <w:rsid w:val="0051741F"/>
    <w:rsid w:val="0052759F"/>
    <w:rsid w:val="005301E2"/>
    <w:rsid w:val="0053629D"/>
    <w:rsid w:val="00550D42"/>
    <w:rsid w:val="0056387F"/>
    <w:rsid w:val="00571A40"/>
    <w:rsid w:val="00575844"/>
    <w:rsid w:val="005758F3"/>
    <w:rsid w:val="005768F4"/>
    <w:rsid w:val="00580D32"/>
    <w:rsid w:val="00581DB2"/>
    <w:rsid w:val="00587269"/>
    <w:rsid w:val="00597591"/>
    <w:rsid w:val="005A60F1"/>
    <w:rsid w:val="005C2BBD"/>
    <w:rsid w:val="005C399B"/>
    <w:rsid w:val="005C5ED9"/>
    <w:rsid w:val="005D143E"/>
    <w:rsid w:val="005D3344"/>
    <w:rsid w:val="005D42AF"/>
    <w:rsid w:val="005D7277"/>
    <w:rsid w:val="00600955"/>
    <w:rsid w:val="00606509"/>
    <w:rsid w:val="006075F9"/>
    <w:rsid w:val="00607EC2"/>
    <w:rsid w:val="00616572"/>
    <w:rsid w:val="00617039"/>
    <w:rsid w:val="00620175"/>
    <w:rsid w:val="006262B3"/>
    <w:rsid w:val="00635702"/>
    <w:rsid w:val="00635988"/>
    <w:rsid w:val="00654646"/>
    <w:rsid w:val="006551BF"/>
    <w:rsid w:val="00655359"/>
    <w:rsid w:val="00661FF7"/>
    <w:rsid w:val="00667717"/>
    <w:rsid w:val="00681D40"/>
    <w:rsid w:val="0068250A"/>
    <w:rsid w:val="00684152"/>
    <w:rsid w:val="0068788D"/>
    <w:rsid w:val="006B1081"/>
    <w:rsid w:val="006C3DA9"/>
    <w:rsid w:val="006C6A12"/>
    <w:rsid w:val="006D214A"/>
    <w:rsid w:val="006D2AD5"/>
    <w:rsid w:val="006D33D1"/>
    <w:rsid w:val="006D7511"/>
    <w:rsid w:val="006E2819"/>
    <w:rsid w:val="006E50A6"/>
    <w:rsid w:val="006F1A42"/>
    <w:rsid w:val="006F258E"/>
    <w:rsid w:val="007029EA"/>
    <w:rsid w:val="00705A38"/>
    <w:rsid w:val="00706FB4"/>
    <w:rsid w:val="00715F89"/>
    <w:rsid w:val="0071747A"/>
    <w:rsid w:val="007179ED"/>
    <w:rsid w:val="00720570"/>
    <w:rsid w:val="00735B34"/>
    <w:rsid w:val="007362F2"/>
    <w:rsid w:val="00736B66"/>
    <w:rsid w:val="00741A5D"/>
    <w:rsid w:val="00752C68"/>
    <w:rsid w:val="00766495"/>
    <w:rsid w:val="007745DB"/>
    <w:rsid w:val="007762FD"/>
    <w:rsid w:val="00782003"/>
    <w:rsid w:val="00782E64"/>
    <w:rsid w:val="00782EC2"/>
    <w:rsid w:val="00783B72"/>
    <w:rsid w:val="00794A4A"/>
    <w:rsid w:val="007B6354"/>
    <w:rsid w:val="007B67A7"/>
    <w:rsid w:val="007C3EB0"/>
    <w:rsid w:val="007D2A3F"/>
    <w:rsid w:val="007E4A88"/>
    <w:rsid w:val="00803F51"/>
    <w:rsid w:val="008040A9"/>
    <w:rsid w:val="008205EE"/>
    <w:rsid w:val="00820DD1"/>
    <w:rsid w:val="00822650"/>
    <w:rsid w:val="0082272D"/>
    <w:rsid w:val="00823B7A"/>
    <w:rsid w:val="00823FE7"/>
    <w:rsid w:val="008256DB"/>
    <w:rsid w:val="00826D6F"/>
    <w:rsid w:val="00827961"/>
    <w:rsid w:val="00833D6C"/>
    <w:rsid w:val="00850418"/>
    <w:rsid w:val="00853DC1"/>
    <w:rsid w:val="008560B6"/>
    <w:rsid w:val="00860BD3"/>
    <w:rsid w:val="00861A1D"/>
    <w:rsid w:val="008637B6"/>
    <w:rsid w:val="00867107"/>
    <w:rsid w:val="00875111"/>
    <w:rsid w:val="0087554B"/>
    <w:rsid w:val="00884EEC"/>
    <w:rsid w:val="008B58CC"/>
    <w:rsid w:val="008B71E8"/>
    <w:rsid w:val="008D7BBD"/>
    <w:rsid w:val="008E43BB"/>
    <w:rsid w:val="008E5885"/>
    <w:rsid w:val="008F0D40"/>
    <w:rsid w:val="008F7376"/>
    <w:rsid w:val="00900504"/>
    <w:rsid w:val="0090114B"/>
    <w:rsid w:val="00903163"/>
    <w:rsid w:val="00922588"/>
    <w:rsid w:val="00923D47"/>
    <w:rsid w:val="00925DC7"/>
    <w:rsid w:val="00930BC3"/>
    <w:rsid w:val="00932A7F"/>
    <w:rsid w:val="00935CA4"/>
    <w:rsid w:val="00943B27"/>
    <w:rsid w:val="00943CF9"/>
    <w:rsid w:val="009453A8"/>
    <w:rsid w:val="00946AE7"/>
    <w:rsid w:val="00950013"/>
    <w:rsid w:val="009623E3"/>
    <w:rsid w:val="00970709"/>
    <w:rsid w:val="00971E7C"/>
    <w:rsid w:val="009742AE"/>
    <w:rsid w:val="00975AFF"/>
    <w:rsid w:val="009774D0"/>
    <w:rsid w:val="009823D4"/>
    <w:rsid w:val="0098473F"/>
    <w:rsid w:val="00984B6D"/>
    <w:rsid w:val="00990C9F"/>
    <w:rsid w:val="00990D54"/>
    <w:rsid w:val="00991BEC"/>
    <w:rsid w:val="009971AE"/>
    <w:rsid w:val="009A06AE"/>
    <w:rsid w:val="009A2350"/>
    <w:rsid w:val="009A5A81"/>
    <w:rsid w:val="009B37B5"/>
    <w:rsid w:val="009C387C"/>
    <w:rsid w:val="009D77EC"/>
    <w:rsid w:val="009F06A8"/>
    <w:rsid w:val="009F42A0"/>
    <w:rsid w:val="009F7818"/>
    <w:rsid w:val="00A06D0F"/>
    <w:rsid w:val="00A1417A"/>
    <w:rsid w:val="00A22EE1"/>
    <w:rsid w:val="00A23EA0"/>
    <w:rsid w:val="00A25F84"/>
    <w:rsid w:val="00A33DF5"/>
    <w:rsid w:val="00A34F3E"/>
    <w:rsid w:val="00A450A7"/>
    <w:rsid w:val="00A456C2"/>
    <w:rsid w:val="00A5723B"/>
    <w:rsid w:val="00A57A20"/>
    <w:rsid w:val="00A61048"/>
    <w:rsid w:val="00A6557C"/>
    <w:rsid w:val="00A77463"/>
    <w:rsid w:val="00A802A6"/>
    <w:rsid w:val="00A806CD"/>
    <w:rsid w:val="00A816BC"/>
    <w:rsid w:val="00A941BA"/>
    <w:rsid w:val="00A95092"/>
    <w:rsid w:val="00AA0C00"/>
    <w:rsid w:val="00AA5818"/>
    <w:rsid w:val="00AB4A42"/>
    <w:rsid w:val="00AC0572"/>
    <w:rsid w:val="00AC5AF7"/>
    <w:rsid w:val="00AC6BE8"/>
    <w:rsid w:val="00AD39AF"/>
    <w:rsid w:val="00AD4550"/>
    <w:rsid w:val="00AD4608"/>
    <w:rsid w:val="00AE1684"/>
    <w:rsid w:val="00AE4ACC"/>
    <w:rsid w:val="00B02DDB"/>
    <w:rsid w:val="00B02E64"/>
    <w:rsid w:val="00B031AC"/>
    <w:rsid w:val="00B14DB9"/>
    <w:rsid w:val="00B167A4"/>
    <w:rsid w:val="00B26806"/>
    <w:rsid w:val="00B33371"/>
    <w:rsid w:val="00B334B9"/>
    <w:rsid w:val="00B33723"/>
    <w:rsid w:val="00B35251"/>
    <w:rsid w:val="00B402E6"/>
    <w:rsid w:val="00B40E37"/>
    <w:rsid w:val="00B4343F"/>
    <w:rsid w:val="00B46511"/>
    <w:rsid w:val="00B518D6"/>
    <w:rsid w:val="00B60E0B"/>
    <w:rsid w:val="00B618A9"/>
    <w:rsid w:val="00B6394A"/>
    <w:rsid w:val="00B64EA0"/>
    <w:rsid w:val="00B75AC7"/>
    <w:rsid w:val="00B84D43"/>
    <w:rsid w:val="00B90971"/>
    <w:rsid w:val="00BA0136"/>
    <w:rsid w:val="00BA1191"/>
    <w:rsid w:val="00BB353E"/>
    <w:rsid w:val="00BB7630"/>
    <w:rsid w:val="00BC0ACC"/>
    <w:rsid w:val="00BC2B1A"/>
    <w:rsid w:val="00BC3C82"/>
    <w:rsid w:val="00BC59B8"/>
    <w:rsid w:val="00BC616F"/>
    <w:rsid w:val="00BC6EB6"/>
    <w:rsid w:val="00BD43F2"/>
    <w:rsid w:val="00BE168F"/>
    <w:rsid w:val="00BF78B2"/>
    <w:rsid w:val="00BF791A"/>
    <w:rsid w:val="00C06BAA"/>
    <w:rsid w:val="00C22129"/>
    <w:rsid w:val="00C40448"/>
    <w:rsid w:val="00C421F2"/>
    <w:rsid w:val="00C43C78"/>
    <w:rsid w:val="00C462B5"/>
    <w:rsid w:val="00C56F88"/>
    <w:rsid w:val="00C71F34"/>
    <w:rsid w:val="00C72145"/>
    <w:rsid w:val="00C77C54"/>
    <w:rsid w:val="00C86AA9"/>
    <w:rsid w:val="00C90EA1"/>
    <w:rsid w:val="00C96B1B"/>
    <w:rsid w:val="00CA63E7"/>
    <w:rsid w:val="00CB3C8D"/>
    <w:rsid w:val="00CC24FB"/>
    <w:rsid w:val="00CC785D"/>
    <w:rsid w:val="00CD185A"/>
    <w:rsid w:val="00CD3D2C"/>
    <w:rsid w:val="00CD7714"/>
    <w:rsid w:val="00CF1381"/>
    <w:rsid w:val="00CF5D29"/>
    <w:rsid w:val="00D01BDB"/>
    <w:rsid w:val="00D04E3B"/>
    <w:rsid w:val="00D17084"/>
    <w:rsid w:val="00D17953"/>
    <w:rsid w:val="00D263E5"/>
    <w:rsid w:val="00D34BC1"/>
    <w:rsid w:val="00D5369A"/>
    <w:rsid w:val="00D61099"/>
    <w:rsid w:val="00D657BF"/>
    <w:rsid w:val="00D714BA"/>
    <w:rsid w:val="00D728C2"/>
    <w:rsid w:val="00D72E15"/>
    <w:rsid w:val="00D7463B"/>
    <w:rsid w:val="00D86F8B"/>
    <w:rsid w:val="00D93C96"/>
    <w:rsid w:val="00D97D75"/>
    <w:rsid w:val="00DA50B3"/>
    <w:rsid w:val="00DB7949"/>
    <w:rsid w:val="00DB7F27"/>
    <w:rsid w:val="00DC6390"/>
    <w:rsid w:val="00DD4687"/>
    <w:rsid w:val="00DD6C73"/>
    <w:rsid w:val="00DF1752"/>
    <w:rsid w:val="00DF7958"/>
    <w:rsid w:val="00E02F7D"/>
    <w:rsid w:val="00E0417C"/>
    <w:rsid w:val="00E1356E"/>
    <w:rsid w:val="00E24AE5"/>
    <w:rsid w:val="00E422EF"/>
    <w:rsid w:val="00E45C92"/>
    <w:rsid w:val="00E4661A"/>
    <w:rsid w:val="00E50743"/>
    <w:rsid w:val="00E63F7F"/>
    <w:rsid w:val="00E808D3"/>
    <w:rsid w:val="00E90D9C"/>
    <w:rsid w:val="00EB6593"/>
    <w:rsid w:val="00EE3EAE"/>
    <w:rsid w:val="00EE6463"/>
    <w:rsid w:val="00EF1F0C"/>
    <w:rsid w:val="00EF24C7"/>
    <w:rsid w:val="00EF445A"/>
    <w:rsid w:val="00EF4F1D"/>
    <w:rsid w:val="00EF700A"/>
    <w:rsid w:val="00F02244"/>
    <w:rsid w:val="00F03B31"/>
    <w:rsid w:val="00F06A91"/>
    <w:rsid w:val="00F10B33"/>
    <w:rsid w:val="00F12D8C"/>
    <w:rsid w:val="00F16F82"/>
    <w:rsid w:val="00F20D87"/>
    <w:rsid w:val="00F2751F"/>
    <w:rsid w:val="00F4226F"/>
    <w:rsid w:val="00F42533"/>
    <w:rsid w:val="00F4580B"/>
    <w:rsid w:val="00F46A91"/>
    <w:rsid w:val="00F55811"/>
    <w:rsid w:val="00F63032"/>
    <w:rsid w:val="00F86863"/>
    <w:rsid w:val="00F925AA"/>
    <w:rsid w:val="00F929DE"/>
    <w:rsid w:val="00F95185"/>
    <w:rsid w:val="00FC0C8E"/>
    <w:rsid w:val="00FC385E"/>
    <w:rsid w:val="00FC62F6"/>
    <w:rsid w:val="00FE7E83"/>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63B"/>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D7463B"/>
    <w:rPr>
      <w:rFonts w:eastAsia="Times New Roman" w:cs="Times New Roman"/>
      <w:b/>
      <w:bCs/>
      <w:i/>
      <w:iCs/>
      <w:sz w:val="28"/>
      <w:szCs w:val="28"/>
    </w:rPr>
  </w:style>
  <w:style w:type="character" w:customStyle="1" w:styleId="Heading3Char">
    <w:name w:val="Heading 3 Char"/>
    <w:basedOn w:val="DefaultParagraphFont"/>
    <w:link w:val="Heading3"/>
    <w:uiPriority w:val="99"/>
    <w:locked/>
    <w:rsid w:val="00D7463B"/>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D7463B"/>
    <w:rPr>
      <w:rFonts w:ascii="Gill Sans MT" w:hAnsi="Gill Sans MT" w:cs="Times New Roman"/>
      <w:b/>
      <w:bCs/>
      <w:sz w:val="28"/>
      <w:szCs w:val="28"/>
    </w:rPr>
  </w:style>
  <w:style w:type="character" w:customStyle="1" w:styleId="Heading5Char">
    <w:name w:val="Heading 5 Char"/>
    <w:basedOn w:val="DefaultParagraphFont"/>
    <w:link w:val="Heading5"/>
    <w:uiPriority w:val="99"/>
    <w:locked/>
    <w:rsid w:val="00D7463B"/>
    <w:rPr>
      <w:rFonts w:ascii="Gill Sans MT" w:hAnsi="Gill Sans MT" w:cs="Times New Roman"/>
      <w:b/>
      <w:bCs/>
      <w:i/>
      <w:iCs/>
      <w:sz w:val="26"/>
      <w:szCs w:val="26"/>
    </w:rPr>
  </w:style>
  <w:style w:type="character" w:customStyle="1" w:styleId="Heading6Char">
    <w:name w:val="Heading 6 Char"/>
    <w:basedOn w:val="DefaultParagraphFont"/>
    <w:link w:val="Heading6"/>
    <w:uiPriority w:val="99"/>
    <w:locked/>
    <w:rsid w:val="00D7463B"/>
    <w:rPr>
      <w:rFonts w:ascii="Gill Sans MT" w:hAnsi="Gill Sans MT" w:cs="Times New Roman"/>
      <w:b/>
      <w:bCs/>
      <w:sz w:val="22"/>
      <w:szCs w:val="22"/>
    </w:rPr>
  </w:style>
  <w:style w:type="character" w:customStyle="1" w:styleId="Heading7Char">
    <w:name w:val="Heading 7 Char"/>
    <w:basedOn w:val="DefaultParagraphFont"/>
    <w:link w:val="Heading7"/>
    <w:uiPriority w:val="99"/>
    <w:locked/>
    <w:rsid w:val="00D7463B"/>
    <w:rPr>
      <w:rFonts w:ascii="Gill Sans MT" w:hAnsi="Gill Sans MT" w:cs="Times New Roman"/>
    </w:rPr>
  </w:style>
  <w:style w:type="character" w:customStyle="1" w:styleId="Heading8Char">
    <w:name w:val="Heading 8 Char"/>
    <w:basedOn w:val="DefaultParagraphFont"/>
    <w:link w:val="Heading8"/>
    <w:uiPriority w:val="99"/>
    <w:locked/>
    <w:rsid w:val="00D7463B"/>
    <w:rPr>
      <w:rFonts w:ascii="Gill Sans MT" w:hAnsi="Gill Sans MT" w:cs="Times New Roman"/>
      <w:i/>
      <w:iCs/>
    </w:rPr>
  </w:style>
  <w:style w:type="character" w:customStyle="1" w:styleId="Heading9Char">
    <w:name w:val="Heading 9 Char"/>
    <w:basedOn w:val="DefaultParagraphFont"/>
    <w:link w:val="Heading9"/>
    <w:uiPriority w:val="99"/>
    <w:locked/>
    <w:rsid w:val="00D7463B"/>
    <w:rPr>
      <w:rFonts w:eastAsia="Times New Roman" w:cs="Times New Roman"/>
      <w:sz w:val="22"/>
      <w:szCs w:val="22"/>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ind w:left="720"/>
      <w:contextualSpacing/>
    </w:pPr>
    <w:rPr>
      <w:rFonts w:ascii="Gill Sans MT" w:eastAsia="Times New Roman" w:hAnsi="Gill Sans MT"/>
    </w:rPr>
  </w:style>
  <w:style w:type="table" w:styleId="TableGrid">
    <w:name w:val="Table Grid"/>
    <w:basedOn w:val="TableNormal"/>
    <w:uiPriority w:val="99"/>
    <w:rsid w:val="000E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F1789"/>
    <w:pPr>
      <w:tabs>
        <w:tab w:val="center" w:pos="4320"/>
        <w:tab w:val="right" w:pos="8640"/>
      </w:tabs>
    </w:pPr>
  </w:style>
  <w:style w:type="character" w:customStyle="1" w:styleId="HeaderChar">
    <w:name w:val="Header Char"/>
    <w:basedOn w:val="DefaultParagraphFont"/>
    <w:link w:val="Header"/>
    <w:uiPriority w:val="99"/>
    <w:locked/>
    <w:rsid w:val="002F1789"/>
    <w:rPr>
      <w:rFonts w:cs="Times New Roman"/>
      <w:sz w:val="24"/>
      <w:szCs w:val="24"/>
    </w:rPr>
  </w:style>
  <w:style w:type="paragraph" w:styleId="Footer">
    <w:name w:val="footer"/>
    <w:basedOn w:val="Normal"/>
    <w:link w:val="FooterChar"/>
    <w:uiPriority w:val="99"/>
    <w:rsid w:val="002F1789"/>
    <w:pPr>
      <w:tabs>
        <w:tab w:val="center" w:pos="4320"/>
        <w:tab w:val="right" w:pos="8640"/>
      </w:tabs>
    </w:pPr>
  </w:style>
  <w:style w:type="character" w:customStyle="1" w:styleId="FooterChar">
    <w:name w:val="Footer Char"/>
    <w:basedOn w:val="DefaultParagraphFont"/>
    <w:link w:val="Footer"/>
    <w:uiPriority w:val="99"/>
    <w:locked/>
    <w:rsid w:val="002F1789"/>
    <w:rPr>
      <w:rFonts w:cs="Times New Roman"/>
      <w:sz w:val="24"/>
      <w:szCs w:val="24"/>
    </w:rPr>
  </w:style>
  <w:style w:type="character" w:styleId="PageNumber">
    <w:name w:val="page number"/>
    <w:basedOn w:val="DefaultParagraphFont"/>
    <w:uiPriority w:val="99"/>
    <w:rsid w:val="002F1789"/>
    <w:rPr>
      <w:rFonts w:cs="Times New Roman"/>
    </w:rPr>
  </w:style>
  <w:style w:type="character" w:styleId="Emphasis">
    <w:name w:val="Emphasis"/>
    <w:basedOn w:val="DefaultParagraphFont"/>
    <w:uiPriority w:val="99"/>
    <w:qFormat/>
    <w:rsid w:val="00F55811"/>
    <w:rPr>
      <w:rFonts w:ascii="Calibri" w:hAnsi="Calibri" w:cs="Times New Roman"/>
      <w:b/>
      <w:i/>
      <w:iCs/>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D7463B"/>
    <w:rPr>
      <w:rFonts w:eastAsia="Times New Roman" w:cs="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D7463B"/>
    <w:rPr>
      <w:rFonts w:eastAsia="Times New Roman" w:cs="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uiPriority w:val="99"/>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hAnsi="Gill Sans MT" w:cs="Times New Roman"/>
      <w:i/>
    </w:rPr>
  </w:style>
  <w:style w:type="paragraph" w:customStyle="1" w:styleId="MediumGrid3-Accent21">
    <w:name w:val="Medium Grid 3 - Accent 21"/>
    <w:basedOn w:val="Normal"/>
    <w:next w:val="Normal"/>
    <w:link w:val="MediumGrid3-Accent2Char"/>
    <w:uiPriority w:val="99"/>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hAnsi="Gill Sans MT" w:cs="Times New Roman"/>
      <w:b/>
      <w:i/>
      <w:sz w:val="22"/>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D7463B"/>
    <w:rPr>
      <w:rFonts w:ascii="Tahoma"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locked/>
    <w:rsid w:val="00D7463B"/>
    <w:rPr>
      <w:rFonts w:ascii="Gill Sans MT" w:hAnsi="Gill Sans MT" w:cs="Times New Roman"/>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locked/>
    <w:rsid w:val="00D7463B"/>
    <w:rPr>
      <w:rFonts w:ascii="Gill Sans MT" w:hAnsi="Gill Sans MT" w:cs="Times New Roman"/>
      <w:b/>
      <w:bCs/>
      <w:sz w:val="20"/>
      <w:szCs w:val="20"/>
    </w:rPr>
  </w:style>
  <w:style w:type="paragraph" w:customStyle="1" w:styleId="MediumList2-Accent21">
    <w:name w:val="Medium List 2 - Accent 21"/>
    <w:hidden/>
    <w:uiPriority w:val="99"/>
    <w:semiHidden/>
    <w:rsid w:val="00D7463B"/>
    <w:rPr>
      <w:rFonts w:ascii="Calibri" w:eastAsia="Times New Roman" w:hAnsi="Calibri"/>
      <w:sz w:val="24"/>
      <w:szCs w:val="24"/>
    </w:rPr>
  </w:style>
  <w:style w:type="character" w:customStyle="1" w:styleId="apple-style-span">
    <w:name w:val="apple-style-span"/>
    <w:basedOn w:val="DefaultParagraphFont"/>
    <w:uiPriority w:val="99"/>
    <w:rsid w:val="00D7463B"/>
    <w:rPr>
      <w:rFonts w:cs="Times New Roman"/>
    </w:rPr>
  </w:style>
  <w:style w:type="paragraph" w:customStyle="1" w:styleId="ColorfulList-Accent11">
    <w:name w:val="Colorful List - Accent 11"/>
    <w:basedOn w:val="Normal"/>
    <w:uiPriority w:val="99"/>
    <w:rsid w:val="00D7463B"/>
    <w:pPr>
      <w:ind w:left="720"/>
    </w:pPr>
    <w:rPr>
      <w:rFonts w:ascii="Gill Sans MT" w:eastAsia="Times New Roman" w:hAnsi="Gill Sans MT"/>
    </w:rPr>
  </w:style>
  <w:style w:type="paragraph" w:customStyle="1" w:styleId="MediumGrid1-Accent22">
    <w:name w:val="Medium Grid 1 - Accent 22"/>
    <w:basedOn w:val="Normal"/>
    <w:uiPriority w:val="99"/>
    <w:rsid w:val="00D7463B"/>
    <w:pPr>
      <w:ind w:left="720"/>
    </w:pPr>
    <w:rPr>
      <w:rFonts w:ascii="Gill Sans MT" w:eastAsia="Times New Roman" w:hAnsi="Gill Sans MT"/>
    </w:rPr>
  </w:style>
  <w:style w:type="character" w:customStyle="1" w:styleId="msoins0">
    <w:name w:val="msoins"/>
    <w:basedOn w:val="DefaultParagraphFont"/>
    <w:uiPriority w:val="99"/>
    <w:rsid w:val="00D7463B"/>
    <w:rPr>
      <w:rFonts w:cs="Times New Roman"/>
    </w:rPr>
  </w:style>
  <w:style w:type="paragraph" w:customStyle="1" w:styleId="MediumGrid2-Accent22">
    <w:name w:val="Medium Grid 2 - Accent 22"/>
    <w:basedOn w:val="Normal"/>
    <w:next w:val="Normal"/>
    <w:link w:val="MediumGrid2-Accent2Char1"/>
    <w:uiPriority w:val="99"/>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locked/>
    <w:rsid w:val="00D7463B"/>
    <w:rPr>
      <w:rFonts w:ascii="Gill Sans MT" w:hAnsi="Gill Sans MT" w:cs="Times New Roman"/>
      <w:i/>
    </w:rPr>
  </w:style>
  <w:style w:type="paragraph" w:customStyle="1" w:styleId="MediumGrid3-Accent22">
    <w:name w:val="Medium Grid 3 - Accent 22"/>
    <w:basedOn w:val="Normal"/>
    <w:next w:val="Normal"/>
    <w:link w:val="MediumGrid3-Accent2Char1"/>
    <w:uiPriority w:val="99"/>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locked/>
    <w:rsid w:val="00D7463B"/>
    <w:rPr>
      <w:rFonts w:ascii="Gill Sans MT" w:hAnsi="Gill Sans MT" w:cs="Times New Roman"/>
      <w:b/>
      <w:i/>
      <w:sz w:val="22"/>
      <w:szCs w:val="22"/>
    </w:rPr>
  </w:style>
  <w:style w:type="paragraph" w:customStyle="1" w:styleId="MediumList2-Accent22">
    <w:name w:val="Medium List 2 - Accent 22"/>
    <w:hidden/>
    <w:uiPriority w:val="99"/>
    <w:semiHidden/>
    <w:rsid w:val="00D7463B"/>
    <w:rPr>
      <w:rFonts w:ascii="Calibri" w:eastAsia="Times New Roman" w:hAnsi="Calibri"/>
      <w:sz w:val="24"/>
      <w:szCs w:val="24"/>
    </w:rPr>
  </w:style>
  <w:style w:type="paragraph" w:styleId="FootnoteText">
    <w:name w:val="footnote text"/>
    <w:basedOn w:val="Normal"/>
    <w:link w:val="FootnoteTextChar"/>
    <w:uiPriority w:val="99"/>
    <w:rsid w:val="00D7463B"/>
    <w:rPr>
      <w:rFonts w:ascii="Gill Sans MT" w:eastAsia="Times New Roman" w:hAnsi="Gill Sans MT"/>
    </w:rPr>
  </w:style>
  <w:style w:type="character" w:customStyle="1" w:styleId="FootnoteTextChar">
    <w:name w:val="Footnote Text Char"/>
    <w:basedOn w:val="DefaultParagraphFont"/>
    <w:link w:val="FootnoteText"/>
    <w:uiPriority w:val="99"/>
    <w:locked/>
    <w:rsid w:val="00D7463B"/>
    <w:rPr>
      <w:rFonts w:ascii="Gill Sans MT" w:hAnsi="Gill Sans MT" w:cs="Times New Roman"/>
    </w:rPr>
  </w:style>
  <w:style w:type="character" w:styleId="FootnoteReference">
    <w:name w:val="footnote reference"/>
    <w:basedOn w:val="DefaultParagraphFont"/>
    <w:uiPriority w:val="99"/>
    <w:rsid w:val="00D7463B"/>
    <w:rPr>
      <w:rFonts w:cs="Times New Roman"/>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uiPriority w:val="99"/>
    <w:rsid w:val="00245118"/>
    <w:rPr>
      <w:sz w:val="24"/>
      <w:szCs w:val="24"/>
    </w:rPr>
  </w:style>
  <w:style w:type="character" w:styleId="FollowedHyperlink">
    <w:name w:val="FollowedHyperlink"/>
    <w:basedOn w:val="DefaultParagraphFont"/>
    <w:uiPriority w:val="99"/>
    <w:rsid w:val="000B27D9"/>
    <w:rPr>
      <w:rFonts w:cs="Times New Roman"/>
      <w:color w:val="96A9A9"/>
      <w:u w:val="single"/>
    </w:rPr>
  </w:style>
  <w:style w:type="paragraph" w:customStyle="1" w:styleId="aaOneColumn">
    <w:name w:val="aaOneColumn"/>
    <w:basedOn w:val="Normal"/>
    <w:uiPriority w:val="99"/>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uiPriority w:val="99"/>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uiPriority w:val="99"/>
    <w:rsid w:val="0068250A"/>
    <w:pPr>
      <w:numPr>
        <w:numId w:val="15"/>
      </w:numPr>
      <w:spacing w:before="100" w:after="160" w:line="360" w:lineRule="auto"/>
    </w:pPr>
    <w:rPr>
      <w:sz w:val="20"/>
    </w:rPr>
  </w:style>
  <w:style w:type="paragraph" w:customStyle="1" w:styleId="aaDirections">
    <w:name w:val="aaDirections"/>
    <w:basedOn w:val="Normal"/>
    <w:uiPriority w:val="99"/>
    <w:rsid w:val="0068250A"/>
    <w:pPr>
      <w:spacing w:after="160" w:line="360" w:lineRule="auto"/>
    </w:pPr>
    <w:rPr>
      <w:rFonts w:ascii="Gill Sans MT" w:hAnsi="Gill Sans MT"/>
      <w:sz w:val="20"/>
    </w:rPr>
  </w:style>
  <w:style w:type="character" w:customStyle="1" w:styleId="PageNumber1">
    <w:name w:val="Page Number1"/>
    <w:uiPriority w:val="99"/>
    <w:rsid w:val="00575844"/>
  </w:style>
  <w:style w:type="paragraph" w:customStyle="1" w:styleId="aaSubtitle">
    <w:name w:val="aaSubtitle"/>
    <w:basedOn w:val="aaOneColumn"/>
    <w:uiPriority w:val="99"/>
    <w:rsid w:val="0017761D"/>
    <w:pPr>
      <w:spacing w:after="0" w:line="240" w:lineRule="auto"/>
      <w:ind w:firstLine="0"/>
    </w:pPr>
    <w:rPr>
      <w:b/>
      <w:color w:val="808080"/>
      <w:sz w:val="28"/>
    </w:rPr>
  </w:style>
  <w:style w:type="paragraph" w:customStyle="1" w:styleId="TaskType">
    <w:name w:val="Task Type"/>
    <w:basedOn w:val="Heading1"/>
    <w:uiPriority w:val="99"/>
    <w:rsid w:val="00B402E6"/>
    <w:pPr>
      <w:suppressAutoHyphens/>
    </w:pPr>
    <w:rPr>
      <w:kern w:val="1"/>
      <w:lang w:eastAsia="ar-SA"/>
    </w:rPr>
  </w:style>
  <w:style w:type="paragraph" w:customStyle="1" w:styleId="aaminorhead">
    <w:name w:val="aaminorhead"/>
    <w:basedOn w:val="Normal"/>
    <w:uiPriority w:val="99"/>
    <w:rsid w:val="00C72145"/>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uiPriority w:val="99"/>
    <w:rsid w:val="00C72145"/>
    <w:pPr>
      <w:keepNext w:val="0"/>
      <w:widowControl w:val="0"/>
      <w:numPr>
        <w:numId w:val="33"/>
      </w:numPr>
      <w:autoSpaceDE w:val="0"/>
      <w:autoSpaceDN w:val="0"/>
      <w:adjustRightInd w:val="0"/>
      <w:spacing w:before="0" w:after="0"/>
    </w:pPr>
    <w:rPr>
      <w:b w:val="0"/>
      <w:bCs w:val="0"/>
      <w:i w:val="0"/>
      <w:iCs w:val="0"/>
      <w:kern w:val="24"/>
      <w:sz w:val="22"/>
      <w:szCs w:val="56"/>
    </w:rPr>
  </w:style>
  <w:style w:type="character" w:customStyle="1" w:styleId="starbulletChar">
    <w:name w:val="starbullet Char"/>
    <w:basedOn w:val="Heading2Char"/>
    <w:link w:val="starbullet"/>
    <w:uiPriority w:val="99"/>
    <w:locked/>
    <w:rsid w:val="00C72145"/>
    <w:rPr>
      <w:rFonts w:ascii="Cambria" w:eastAsia="Times New Roman" w:hAnsi="Cambria" w:cs="Times New Roman"/>
      <w:b/>
      <w:bCs/>
      <w:i/>
      <w:iCs/>
      <w:kern w:val="24"/>
      <w:sz w:val="56"/>
      <w:szCs w:val="5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uiPriority="35"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63B"/>
    <w:rPr>
      <w:rFonts w:ascii="Bookman Old Style" w:hAnsi="Bookman Old Style" w:cs="Times New Roman"/>
      <w:b/>
      <w:bCs/>
      <w:color w:val="9B2D1F"/>
      <w:kern w:val="32"/>
      <w:sz w:val="32"/>
      <w:szCs w:val="32"/>
    </w:rPr>
  </w:style>
  <w:style w:type="character" w:customStyle="1" w:styleId="Heading2Char">
    <w:name w:val="Heading 2 Char"/>
    <w:basedOn w:val="DefaultParagraphFont"/>
    <w:link w:val="Heading2"/>
    <w:uiPriority w:val="99"/>
    <w:locked/>
    <w:rsid w:val="00D7463B"/>
    <w:rPr>
      <w:rFonts w:eastAsia="Times New Roman" w:cs="Times New Roman"/>
      <w:b/>
      <w:bCs/>
      <w:i/>
      <w:iCs/>
      <w:sz w:val="28"/>
      <w:szCs w:val="28"/>
    </w:rPr>
  </w:style>
  <w:style w:type="character" w:customStyle="1" w:styleId="Heading3Char">
    <w:name w:val="Heading 3 Char"/>
    <w:basedOn w:val="DefaultParagraphFont"/>
    <w:link w:val="Heading3"/>
    <w:uiPriority w:val="99"/>
    <w:locked/>
    <w:rsid w:val="00D7463B"/>
    <w:rPr>
      <w:rFonts w:ascii="Gill Sans MT" w:hAnsi="Gill Sans MT" w:cs="Times New Roman"/>
      <w:b/>
      <w:bCs/>
      <w:sz w:val="26"/>
      <w:szCs w:val="26"/>
    </w:rPr>
  </w:style>
  <w:style w:type="character" w:customStyle="1" w:styleId="Heading4Char">
    <w:name w:val="Heading 4 Char"/>
    <w:basedOn w:val="DefaultParagraphFont"/>
    <w:link w:val="Heading4"/>
    <w:uiPriority w:val="99"/>
    <w:locked/>
    <w:rsid w:val="00D7463B"/>
    <w:rPr>
      <w:rFonts w:ascii="Gill Sans MT" w:hAnsi="Gill Sans MT" w:cs="Times New Roman"/>
      <w:b/>
      <w:bCs/>
      <w:sz w:val="28"/>
      <w:szCs w:val="28"/>
    </w:rPr>
  </w:style>
  <w:style w:type="character" w:customStyle="1" w:styleId="Heading5Char">
    <w:name w:val="Heading 5 Char"/>
    <w:basedOn w:val="DefaultParagraphFont"/>
    <w:link w:val="Heading5"/>
    <w:uiPriority w:val="99"/>
    <w:locked/>
    <w:rsid w:val="00D7463B"/>
    <w:rPr>
      <w:rFonts w:ascii="Gill Sans MT" w:hAnsi="Gill Sans MT" w:cs="Times New Roman"/>
      <w:b/>
      <w:bCs/>
      <w:i/>
      <w:iCs/>
      <w:sz w:val="26"/>
      <w:szCs w:val="26"/>
    </w:rPr>
  </w:style>
  <w:style w:type="character" w:customStyle="1" w:styleId="Heading6Char">
    <w:name w:val="Heading 6 Char"/>
    <w:basedOn w:val="DefaultParagraphFont"/>
    <w:link w:val="Heading6"/>
    <w:uiPriority w:val="99"/>
    <w:locked/>
    <w:rsid w:val="00D7463B"/>
    <w:rPr>
      <w:rFonts w:ascii="Gill Sans MT" w:hAnsi="Gill Sans MT" w:cs="Times New Roman"/>
      <w:b/>
      <w:bCs/>
      <w:sz w:val="22"/>
      <w:szCs w:val="22"/>
    </w:rPr>
  </w:style>
  <w:style w:type="character" w:customStyle="1" w:styleId="Heading7Char">
    <w:name w:val="Heading 7 Char"/>
    <w:basedOn w:val="DefaultParagraphFont"/>
    <w:link w:val="Heading7"/>
    <w:uiPriority w:val="99"/>
    <w:locked/>
    <w:rsid w:val="00D7463B"/>
    <w:rPr>
      <w:rFonts w:ascii="Gill Sans MT" w:hAnsi="Gill Sans MT" w:cs="Times New Roman"/>
    </w:rPr>
  </w:style>
  <w:style w:type="character" w:customStyle="1" w:styleId="Heading8Char">
    <w:name w:val="Heading 8 Char"/>
    <w:basedOn w:val="DefaultParagraphFont"/>
    <w:link w:val="Heading8"/>
    <w:uiPriority w:val="99"/>
    <w:locked/>
    <w:rsid w:val="00D7463B"/>
    <w:rPr>
      <w:rFonts w:ascii="Gill Sans MT" w:hAnsi="Gill Sans MT" w:cs="Times New Roman"/>
      <w:i/>
      <w:iCs/>
    </w:rPr>
  </w:style>
  <w:style w:type="character" w:customStyle="1" w:styleId="Heading9Char">
    <w:name w:val="Heading 9 Char"/>
    <w:basedOn w:val="DefaultParagraphFont"/>
    <w:link w:val="Heading9"/>
    <w:uiPriority w:val="99"/>
    <w:locked/>
    <w:rsid w:val="00D7463B"/>
    <w:rPr>
      <w:rFonts w:eastAsia="Times New Roman" w:cs="Times New Roman"/>
      <w:sz w:val="22"/>
      <w:szCs w:val="22"/>
    </w:rPr>
  </w:style>
  <w:style w:type="character" w:customStyle="1" w:styleId="apple-converted-space">
    <w:name w:val="apple-converted-space"/>
    <w:basedOn w:val="DefaultParagraphFont"/>
    <w:uiPriority w:val="99"/>
    <w:rPr>
      <w:rFonts w:cs="Times New Roman"/>
    </w:rPr>
  </w:style>
  <w:style w:type="paragraph" w:styleId="ListParagraph">
    <w:name w:val="List Paragraph"/>
    <w:basedOn w:val="Normal"/>
    <w:uiPriority w:val="99"/>
    <w:qFormat/>
    <w:pPr>
      <w:ind w:left="720"/>
      <w:contextualSpacing/>
    </w:pPr>
    <w:rPr>
      <w:rFonts w:ascii="Gill Sans MT" w:eastAsia="Times New Roman" w:hAnsi="Gill Sans MT"/>
    </w:rPr>
  </w:style>
  <w:style w:type="table" w:styleId="TableGrid">
    <w:name w:val="Table Grid"/>
    <w:basedOn w:val="TableNormal"/>
    <w:uiPriority w:val="99"/>
    <w:rsid w:val="000E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F1789"/>
    <w:pPr>
      <w:tabs>
        <w:tab w:val="center" w:pos="4320"/>
        <w:tab w:val="right" w:pos="8640"/>
      </w:tabs>
    </w:pPr>
  </w:style>
  <w:style w:type="character" w:customStyle="1" w:styleId="HeaderChar">
    <w:name w:val="Header Char"/>
    <w:basedOn w:val="DefaultParagraphFont"/>
    <w:link w:val="Header"/>
    <w:uiPriority w:val="99"/>
    <w:locked/>
    <w:rsid w:val="002F1789"/>
    <w:rPr>
      <w:rFonts w:cs="Times New Roman"/>
      <w:sz w:val="24"/>
      <w:szCs w:val="24"/>
    </w:rPr>
  </w:style>
  <w:style w:type="paragraph" w:styleId="Footer">
    <w:name w:val="footer"/>
    <w:basedOn w:val="Normal"/>
    <w:link w:val="FooterChar"/>
    <w:uiPriority w:val="99"/>
    <w:rsid w:val="002F1789"/>
    <w:pPr>
      <w:tabs>
        <w:tab w:val="center" w:pos="4320"/>
        <w:tab w:val="right" w:pos="8640"/>
      </w:tabs>
    </w:pPr>
  </w:style>
  <w:style w:type="character" w:customStyle="1" w:styleId="FooterChar">
    <w:name w:val="Footer Char"/>
    <w:basedOn w:val="DefaultParagraphFont"/>
    <w:link w:val="Footer"/>
    <w:uiPriority w:val="99"/>
    <w:locked/>
    <w:rsid w:val="002F1789"/>
    <w:rPr>
      <w:rFonts w:cs="Times New Roman"/>
      <w:sz w:val="24"/>
      <w:szCs w:val="24"/>
    </w:rPr>
  </w:style>
  <w:style w:type="character" w:styleId="PageNumber">
    <w:name w:val="page number"/>
    <w:basedOn w:val="DefaultParagraphFont"/>
    <w:uiPriority w:val="99"/>
    <w:rsid w:val="002F1789"/>
    <w:rPr>
      <w:rFonts w:cs="Times New Roman"/>
    </w:rPr>
  </w:style>
  <w:style w:type="character" w:styleId="Emphasis">
    <w:name w:val="Emphasis"/>
    <w:basedOn w:val="DefaultParagraphFont"/>
    <w:uiPriority w:val="99"/>
    <w:qFormat/>
    <w:rsid w:val="00F55811"/>
    <w:rPr>
      <w:rFonts w:ascii="Calibri" w:hAnsi="Calibri" w:cs="Times New Roman"/>
      <w:b/>
      <w:i/>
      <w:iCs/>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locked/>
    <w:rsid w:val="00D7463B"/>
    <w:rPr>
      <w:rFonts w:eastAsia="Times New Roman" w:cs="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locked/>
    <w:rsid w:val="00D7463B"/>
    <w:rPr>
      <w:rFonts w:eastAsia="Times New Roman" w:cs="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uiPriority w:val="99"/>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hAnsi="Gill Sans MT" w:cs="Times New Roman"/>
      <w:i/>
    </w:rPr>
  </w:style>
  <w:style w:type="paragraph" w:customStyle="1" w:styleId="MediumGrid3-Accent21">
    <w:name w:val="Medium Grid 3 - Accent 21"/>
    <w:basedOn w:val="Normal"/>
    <w:next w:val="Normal"/>
    <w:link w:val="MediumGrid3-Accent2Char"/>
    <w:uiPriority w:val="99"/>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hAnsi="Gill Sans MT" w:cs="Times New Roman"/>
      <w:b/>
      <w:i/>
      <w:sz w:val="22"/>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D7463B"/>
    <w:rPr>
      <w:rFonts w:ascii="Tahoma"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locked/>
    <w:rsid w:val="00D7463B"/>
    <w:rPr>
      <w:rFonts w:ascii="Gill Sans MT" w:hAnsi="Gill Sans MT" w:cs="Times New Roman"/>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locked/>
    <w:rsid w:val="00D7463B"/>
    <w:rPr>
      <w:rFonts w:ascii="Gill Sans MT" w:hAnsi="Gill Sans MT" w:cs="Times New Roman"/>
      <w:b/>
      <w:bCs/>
      <w:sz w:val="20"/>
      <w:szCs w:val="20"/>
    </w:rPr>
  </w:style>
  <w:style w:type="paragraph" w:customStyle="1" w:styleId="MediumList2-Accent21">
    <w:name w:val="Medium List 2 - Accent 21"/>
    <w:hidden/>
    <w:uiPriority w:val="99"/>
    <w:semiHidden/>
    <w:rsid w:val="00D7463B"/>
    <w:rPr>
      <w:rFonts w:ascii="Calibri" w:eastAsia="Times New Roman" w:hAnsi="Calibri"/>
      <w:sz w:val="24"/>
      <w:szCs w:val="24"/>
    </w:rPr>
  </w:style>
  <w:style w:type="character" w:customStyle="1" w:styleId="apple-style-span">
    <w:name w:val="apple-style-span"/>
    <w:basedOn w:val="DefaultParagraphFont"/>
    <w:uiPriority w:val="99"/>
    <w:rsid w:val="00D7463B"/>
    <w:rPr>
      <w:rFonts w:cs="Times New Roman"/>
    </w:rPr>
  </w:style>
  <w:style w:type="paragraph" w:customStyle="1" w:styleId="ColorfulList-Accent11">
    <w:name w:val="Colorful List - Accent 11"/>
    <w:basedOn w:val="Normal"/>
    <w:uiPriority w:val="99"/>
    <w:rsid w:val="00D7463B"/>
    <w:pPr>
      <w:ind w:left="720"/>
    </w:pPr>
    <w:rPr>
      <w:rFonts w:ascii="Gill Sans MT" w:eastAsia="Times New Roman" w:hAnsi="Gill Sans MT"/>
    </w:rPr>
  </w:style>
  <w:style w:type="paragraph" w:customStyle="1" w:styleId="MediumGrid1-Accent22">
    <w:name w:val="Medium Grid 1 - Accent 22"/>
    <w:basedOn w:val="Normal"/>
    <w:uiPriority w:val="99"/>
    <w:rsid w:val="00D7463B"/>
    <w:pPr>
      <w:ind w:left="720"/>
    </w:pPr>
    <w:rPr>
      <w:rFonts w:ascii="Gill Sans MT" w:eastAsia="Times New Roman" w:hAnsi="Gill Sans MT"/>
    </w:rPr>
  </w:style>
  <w:style w:type="character" w:customStyle="1" w:styleId="msoins0">
    <w:name w:val="msoins"/>
    <w:basedOn w:val="DefaultParagraphFont"/>
    <w:uiPriority w:val="99"/>
    <w:rsid w:val="00D7463B"/>
    <w:rPr>
      <w:rFonts w:cs="Times New Roman"/>
    </w:rPr>
  </w:style>
  <w:style w:type="paragraph" w:customStyle="1" w:styleId="MediumGrid2-Accent22">
    <w:name w:val="Medium Grid 2 - Accent 22"/>
    <w:basedOn w:val="Normal"/>
    <w:next w:val="Normal"/>
    <w:link w:val="MediumGrid2-Accent2Char1"/>
    <w:uiPriority w:val="99"/>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locked/>
    <w:rsid w:val="00D7463B"/>
    <w:rPr>
      <w:rFonts w:ascii="Gill Sans MT" w:hAnsi="Gill Sans MT" w:cs="Times New Roman"/>
      <w:i/>
    </w:rPr>
  </w:style>
  <w:style w:type="paragraph" w:customStyle="1" w:styleId="MediumGrid3-Accent22">
    <w:name w:val="Medium Grid 3 - Accent 22"/>
    <w:basedOn w:val="Normal"/>
    <w:next w:val="Normal"/>
    <w:link w:val="MediumGrid3-Accent2Char1"/>
    <w:uiPriority w:val="99"/>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locked/>
    <w:rsid w:val="00D7463B"/>
    <w:rPr>
      <w:rFonts w:ascii="Gill Sans MT" w:hAnsi="Gill Sans MT" w:cs="Times New Roman"/>
      <w:b/>
      <w:i/>
      <w:sz w:val="22"/>
      <w:szCs w:val="22"/>
    </w:rPr>
  </w:style>
  <w:style w:type="paragraph" w:customStyle="1" w:styleId="MediumList2-Accent22">
    <w:name w:val="Medium List 2 - Accent 22"/>
    <w:hidden/>
    <w:uiPriority w:val="99"/>
    <w:semiHidden/>
    <w:rsid w:val="00D7463B"/>
    <w:rPr>
      <w:rFonts w:ascii="Calibri" w:eastAsia="Times New Roman" w:hAnsi="Calibri"/>
      <w:sz w:val="24"/>
      <w:szCs w:val="24"/>
    </w:rPr>
  </w:style>
  <w:style w:type="paragraph" w:styleId="FootnoteText">
    <w:name w:val="footnote text"/>
    <w:basedOn w:val="Normal"/>
    <w:link w:val="FootnoteTextChar"/>
    <w:uiPriority w:val="99"/>
    <w:rsid w:val="00D7463B"/>
    <w:rPr>
      <w:rFonts w:ascii="Gill Sans MT" w:eastAsia="Times New Roman" w:hAnsi="Gill Sans MT"/>
    </w:rPr>
  </w:style>
  <w:style w:type="character" w:customStyle="1" w:styleId="FootnoteTextChar">
    <w:name w:val="Footnote Text Char"/>
    <w:basedOn w:val="DefaultParagraphFont"/>
    <w:link w:val="FootnoteText"/>
    <w:uiPriority w:val="99"/>
    <w:locked/>
    <w:rsid w:val="00D7463B"/>
    <w:rPr>
      <w:rFonts w:ascii="Gill Sans MT" w:hAnsi="Gill Sans MT" w:cs="Times New Roman"/>
    </w:rPr>
  </w:style>
  <w:style w:type="character" w:styleId="FootnoteReference">
    <w:name w:val="footnote reference"/>
    <w:basedOn w:val="DefaultParagraphFont"/>
    <w:uiPriority w:val="99"/>
    <w:rsid w:val="00D7463B"/>
    <w:rPr>
      <w:rFonts w:cs="Times New Roman"/>
      <w:vertAlign w:val="superscript"/>
    </w:rPr>
  </w:style>
  <w:style w:type="paragraph" w:styleId="NormalWeb">
    <w:name w:val="Normal (Web)"/>
    <w:basedOn w:val="Normal"/>
    <w:uiPriority w:val="99"/>
    <w:rsid w:val="00D7463B"/>
    <w:pPr>
      <w:spacing w:before="100" w:beforeAutospacing="1" w:after="100" w:afterAutospacing="1"/>
    </w:pPr>
    <w:rPr>
      <w:rFonts w:ascii="Times New Roman" w:eastAsia="Times New Roman" w:hAnsi="Times New Roman"/>
    </w:rPr>
  </w:style>
  <w:style w:type="paragraph" w:styleId="Revision">
    <w:name w:val="Revision"/>
    <w:hidden/>
    <w:uiPriority w:val="99"/>
    <w:rsid w:val="00245118"/>
    <w:rPr>
      <w:sz w:val="24"/>
      <w:szCs w:val="24"/>
    </w:rPr>
  </w:style>
  <w:style w:type="character" w:styleId="FollowedHyperlink">
    <w:name w:val="FollowedHyperlink"/>
    <w:basedOn w:val="DefaultParagraphFont"/>
    <w:uiPriority w:val="99"/>
    <w:rsid w:val="000B27D9"/>
    <w:rPr>
      <w:rFonts w:cs="Times New Roman"/>
      <w:color w:val="96A9A9"/>
      <w:u w:val="single"/>
    </w:rPr>
  </w:style>
  <w:style w:type="paragraph" w:customStyle="1" w:styleId="aaOneColumn">
    <w:name w:val="aaOneColumn"/>
    <w:basedOn w:val="Normal"/>
    <w:uiPriority w:val="99"/>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uiPriority w:val="99"/>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uiPriority w:val="99"/>
    <w:rsid w:val="0068250A"/>
    <w:pPr>
      <w:numPr>
        <w:numId w:val="15"/>
      </w:numPr>
      <w:spacing w:before="100" w:after="160" w:line="360" w:lineRule="auto"/>
    </w:pPr>
    <w:rPr>
      <w:sz w:val="20"/>
    </w:rPr>
  </w:style>
  <w:style w:type="paragraph" w:customStyle="1" w:styleId="aaDirections">
    <w:name w:val="aaDirections"/>
    <w:basedOn w:val="Normal"/>
    <w:uiPriority w:val="99"/>
    <w:rsid w:val="0068250A"/>
    <w:pPr>
      <w:spacing w:after="160" w:line="360" w:lineRule="auto"/>
    </w:pPr>
    <w:rPr>
      <w:rFonts w:ascii="Gill Sans MT" w:hAnsi="Gill Sans MT"/>
      <w:sz w:val="20"/>
    </w:rPr>
  </w:style>
  <w:style w:type="character" w:customStyle="1" w:styleId="PageNumber1">
    <w:name w:val="Page Number1"/>
    <w:uiPriority w:val="99"/>
    <w:rsid w:val="00575844"/>
  </w:style>
  <w:style w:type="paragraph" w:customStyle="1" w:styleId="aaSubtitle">
    <w:name w:val="aaSubtitle"/>
    <w:basedOn w:val="aaOneColumn"/>
    <w:uiPriority w:val="99"/>
    <w:rsid w:val="0017761D"/>
    <w:pPr>
      <w:spacing w:after="0" w:line="240" w:lineRule="auto"/>
      <w:ind w:firstLine="0"/>
    </w:pPr>
    <w:rPr>
      <w:b/>
      <w:color w:val="808080"/>
      <w:sz w:val="28"/>
    </w:rPr>
  </w:style>
  <w:style w:type="paragraph" w:customStyle="1" w:styleId="TaskType">
    <w:name w:val="Task Type"/>
    <w:basedOn w:val="Heading1"/>
    <w:uiPriority w:val="99"/>
    <w:rsid w:val="00B402E6"/>
    <w:pPr>
      <w:suppressAutoHyphens/>
    </w:pPr>
    <w:rPr>
      <w:kern w:val="1"/>
      <w:lang w:eastAsia="ar-SA"/>
    </w:rPr>
  </w:style>
  <w:style w:type="paragraph" w:customStyle="1" w:styleId="aaminorhead">
    <w:name w:val="aaminorhead"/>
    <w:basedOn w:val="Normal"/>
    <w:uiPriority w:val="99"/>
    <w:rsid w:val="00C72145"/>
    <w:pPr>
      <w:widowControl w:val="0"/>
      <w:autoSpaceDE w:val="0"/>
      <w:autoSpaceDN w:val="0"/>
      <w:adjustRightInd w:val="0"/>
      <w:spacing w:after="120"/>
      <w:jc w:val="center"/>
      <w:outlineLvl w:val="0"/>
    </w:pPr>
    <w:rPr>
      <w:rFonts w:ascii="Calibri" w:eastAsia="Times New Roman" w:hAnsi="Calibri"/>
      <w:color w:val="808080"/>
      <w:kern w:val="24"/>
      <w:sz w:val="28"/>
      <w:szCs w:val="72"/>
    </w:rPr>
  </w:style>
  <w:style w:type="paragraph" w:customStyle="1" w:styleId="starbullet">
    <w:name w:val="starbullet"/>
    <w:basedOn w:val="Heading2"/>
    <w:link w:val="starbulletChar"/>
    <w:uiPriority w:val="99"/>
    <w:rsid w:val="00C72145"/>
    <w:pPr>
      <w:keepNext w:val="0"/>
      <w:widowControl w:val="0"/>
      <w:numPr>
        <w:numId w:val="33"/>
      </w:numPr>
      <w:autoSpaceDE w:val="0"/>
      <w:autoSpaceDN w:val="0"/>
      <w:adjustRightInd w:val="0"/>
      <w:spacing w:before="0" w:after="0"/>
    </w:pPr>
    <w:rPr>
      <w:b w:val="0"/>
      <w:bCs w:val="0"/>
      <w:i w:val="0"/>
      <w:iCs w:val="0"/>
      <w:kern w:val="24"/>
      <w:sz w:val="22"/>
      <w:szCs w:val="56"/>
    </w:rPr>
  </w:style>
  <w:style w:type="character" w:customStyle="1" w:styleId="starbulletChar">
    <w:name w:val="starbullet Char"/>
    <w:basedOn w:val="Heading2Char"/>
    <w:link w:val="starbullet"/>
    <w:uiPriority w:val="99"/>
    <w:locked/>
    <w:rsid w:val="00C72145"/>
    <w:rPr>
      <w:rFonts w:ascii="Cambria" w:eastAsia="Times New Roman" w:hAnsi="Cambria" w:cs="Times New Roman"/>
      <w:b/>
      <w:bCs/>
      <w:i/>
      <w:iCs/>
      <w:kern w:val="24"/>
      <w:sz w:val="56"/>
      <w:szCs w:val="5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[Insert Title]</vt:lpstr>
    </vt:vector>
  </TitlesOfParts>
  <Company>Centre College</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Susan Weston</dc:creator>
  <cp:lastModifiedBy>Home</cp:lastModifiedBy>
  <cp:revision>2</cp:revision>
  <cp:lastPrinted>2011-09-21T17:59:00Z</cp:lastPrinted>
  <dcterms:created xsi:type="dcterms:W3CDTF">2012-05-22T02:34:00Z</dcterms:created>
  <dcterms:modified xsi:type="dcterms:W3CDTF">2012-05-22T02:34:00Z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192910;14899898</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2011-09-21T14:10:56-0400</vt:lpwstr>
  </property>
  <property fmtid="{D5CDD505-2E9C-101B-9397-08002B2CF9AE}" pid="9" name="Offisync_ProviderName">
    <vt:lpwstr>Central Desktop</vt:lpwstr>
  </property>
</Properties>
</file>