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7463B" w:rsidRPr="00E45C92" w:rsidRDefault="00A95092" w:rsidP="00D7463B">
      <w:pPr>
        <w:pStyle w:val="Heading1"/>
        <w:spacing w:before="20" w:after="20"/>
        <w:rPr>
          <w:b w:val="0"/>
          <w:color w:val="808080" w:themeColor="background1" w:themeShade="80"/>
          <w:sz w:val="40"/>
          <w:szCs w:val="40"/>
        </w:rPr>
      </w:pPr>
      <w:bookmarkStart w:id="0" w:name="_GoBack"/>
      <w:bookmarkEnd w:id="0"/>
      <w:r w:rsidRPr="00E45C92">
        <w:rPr>
          <w:b w:val="0"/>
          <w:color w:val="808080" w:themeColor="background1" w:themeShade="80"/>
          <w:sz w:val="40"/>
          <w:szCs w:val="40"/>
        </w:rPr>
        <w:t xml:space="preserve"> </w:t>
      </w:r>
      <w:r w:rsidR="00D7463B" w:rsidRPr="00E45C92">
        <w:rPr>
          <w:b w:val="0"/>
          <w:color w:val="808080" w:themeColor="background1" w:themeShade="80"/>
          <w:sz w:val="40"/>
          <w:szCs w:val="40"/>
        </w:rPr>
        <w:t>[Insert Title]</w:t>
      </w:r>
    </w:p>
    <w:p w:rsidR="00D7463B" w:rsidRDefault="00D7463B" w:rsidP="00D7463B">
      <w:pPr>
        <w:pStyle w:val="Heading1"/>
        <w:spacing w:before="20" w:after="20"/>
        <w:rPr>
          <w:rFonts w:ascii="Gill Sans MT" w:hAnsi="Gill Sans MT"/>
          <w:b w:val="0"/>
          <w:color w:val="808080" w:themeColor="background1" w:themeShade="80"/>
          <w:sz w:val="20"/>
          <w:szCs w:val="20"/>
        </w:rPr>
      </w:pPr>
      <w:r w:rsidRPr="001D5FAF">
        <w:rPr>
          <w:rFonts w:ascii="Gill Sans MT" w:hAnsi="Gill Sans MT"/>
          <w:b w:val="0"/>
          <w:color w:val="808080" w:themeColor="background1" w:themeShade="80"/>
          <w:sz w:val="20"/>
          <w:szCs w:val="20"/>
        </w:rPr>
        <w:t>[Optional: Insert Art Work]</w:t>
      </w:r>
    </w:p>
    <w:p w:rsidR="00E45C92" w:rsidRPr="00E45C92" w:rsidRDefault="00E45C92" w:rsidP="00E45C92"/>
    <w:p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Information Sheet</w:t>
      </w:r>
      <w:r w:rsidR="00A95092">
        <w:rPr>
          <w:b w:val="0"/>
          <w:color w:val="808080" w:themeColor="background1" w:themeShade="80"/>
          <w:sz w:val="28"/>
          <w:szCs w:val="28"/>
        </w:rPr>
        <w:t xml:space="preserve"> for </w:t>
      </w:r>
      <w:r w:rsidR="0015058B">
        <w:rPr>
          <w:b w:val="0"/>
          <w:color w:val="808080" w:themeColor="background1" w:themeShade="80"/>
          <w:sz w:val="28"/>
          <w:szCs w:val="28"/>
        </w:rPr>
        <w:t>Informational or Explanatory</w:t>
      </w:r>
      <w:r w:rsidR="00A95092">
        <w:rPr>
          <w:b w:val="0"/>
          <w:color w:val="808080" w:themeColor="background1" w:themeShade="80"/>
          <w:sz w:val="28"/>
          <w:szCs w:val="28"/>
        </w:rPr>
        <w:t xml:space="preserve"> 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D7463B" w:rsidRPr="00DB7F27" w:rsidTr="00E45C92">
        <w:trPr>
          <w:trHeight w:val="432"/>
        </w:trPr>
        <w:tc>
          <w:tcPr>
            <w:tcW w:w="1800" w:type="dxa"/>
          </w:tcPr>
          <w:p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t</w:t>
            </w:r>
            <w:r w:rsidR="00D7463B" w:rsidRPr="001D5FAF">
              <w:rPr>
                <w:rFonts w:ascii="Gill Sans MT" w:hAnsi="Gill Sans MT" w:cs="Arial"/>
                <w:color w:val="808080" w:themeColor="background1" w:themeShade="80"/>
                <w:sz w:val="20"/>
                <w:szCs w:val="20"/>
              </w:rPr>
              <w:t>itle</w:t>
            </w:r>
            <w:r>
              <w:rPr>
                <w:rFonts w:ascii="Gill Sans MT" w:hAnsi="Gill Sans MT" w:cs="Arial"/>
                <w:color w:val="808080" w:themeColor="background1" w:themeShade="80"/>
                <w:sz w:val="20"/>
                <w:szCs w:val="20"/>
              </w:rPr>
              <w:t>:</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Module description (overview):</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Template task (include number, type, level):</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Teaching task:</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Grade(s)/Level: </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Discipline: (e.g., ELA, science, history, other?)</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Course:</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Author(s):</w:t>
            </w:r>
          </w:p>
        </w:tc>
        <w:tc>
          <w:tcPr>
            <w:tcW w:w="12240" w:type="dxa"/>
          </w:tcPr>
          <w:p w:rsidR="00D7463B" w:rsidRPr="00DB7F27" w:rsidRDefault="00D7463B" w:rsidP="00D7463B">
            <w:pPr>
              <w:spacing w:before="20" w:after="20"/>
              <w:rPr>
                <w:rFonts w:ascii="Gill Sans MT" w:hAnsi="Gill Sans MT" w:cs="Arial"/>
                <w:sz w:val="20"/>
                <w:szCs w:val="20"/>
              </w:rPr>
            </w:pPr>
          </w:p>
        </w:tc>
      </w:tr>
      <w:tr w:rsidR="00D7463B" w:rsidRPr="00DB7F27" w:rsidTr="00E45C92">
        <w:trPr>
          <w:trHeight w:val="432"/>
        </w:trPr>
        <w:tc>
          <w:tcPr>
            <w:tcW w:w="1800" w:type="dxa"/>
          </w:tcPr>
          <w:p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Contact i</w:t>
            </w:r>
            <w:r w:rsidR="00D7463B" w:rsidRPr="001D5FAF">
              <w:rPr>
                <w:rFonts w:ascii="Gill Sans MT" w:hAnsi="Gill Sans MT" w:cs="Arial"/>
                <w:color w:val="808080" w:themeColor="background1" w:themeShade="80"/>
                <w:sz w:val="20"/>
                <w:szCs w:val="20"/>
              </w:rPr>
              <w:t>nformation:</w:t>
            </w:r>
          </w:p>
        </w:tc>
        <w:tc>
          <w:tcPr>
            <w:tcW w:w="12240" w:type="dxa"/>
          </w:tcPr>
          <w:p w:rsidR="00D7463B" w:rsidRPr="00DB7F27" w:rsidRDefault="00D7463B" w:rsidP="00D7463B">
            <w:pPr>
              <w:spacing w:before="20" w:after="20"/>
              <w:rPr>
                <w:rFonts w:ascii="Gill Sans MT" w:hAnsi="Gill Sans MT" w:cs="Arial"/>
                <w:sz w:val="20"/>
                <w:szCs w:val="20"/>
              </w:rPr>
            </w:pPr>
          </w:p>
        </w:tc>
      </w:tr>
    </w:tbl>
    <w:p w:rsidR="00D7463B" w:rsidRPr="00DB7F27" w:rsidRDefault="00D7463B" w:rsidP="00D7463B">
      <w:pPr>
        <w:pStyle w:val="Heading1"/>
        <w:spacing w:before="20" w:after="20"/>
        <w:jc w:val="left"/>
        <w:rPr>
          <w:rFonts w:ascii="Gill Sans MT" w:hAnsi="Gill Sans MT"/>
          <w:b w:val="0"/>
          <w:sz w:val="20"/>
          <w:szCs w:val="20"/>
        </w:rPr>
        <w:sectPr w:rsidR="00D7463B" w:rsidRPr="00DB7F27" w:rsidSect="00A95092">
          <w:headerReference w:type="even" r:id="rId9"/>
          <w:footerReference w:type="even" r:id="rId10"/>
          <w:footerReference w:type="default" r:id="rId11"/>
          <w:headerReference w:type="first" r:id="rId12"/>
          <w:pgSz w:w="15840" w:h="12240" w:orient="landscape"/>
          <w:pgMar w:top="864" w:right="864" w:bottom="864" w:left="864" w:header="720" w:footer="576" w:gutter="0"/>
          <w:cols w:space="720"/>
          <w:docGrid w:linePitch="360"/>
        </w:sectPr>
      </w:pPr>
    </w:p>
    <w:p w:rsidR="00A41EAF" w:rsidRDefault="00A41EAF">
      <w:pPr>
        <w:rPr>
          <w:rFonts w:ascii="Bookman Old Style" w:eastAsia="Times New Roman" w:hAnsi="Bookman Old Style"/>
          <w:bCs/>
          <w:color w:val="808080" w:themeColor="background1" w:themeShade="80"/>
          <w:kern w:val="32"/>
          <w:sz w:val="28"/>
          <w:szCs w:val="28"/>
        </w:rPr>
      </w:pPr>
      <w:r>
        <w:rPr>
          <w:b/>
          <w:color w:val="808080" w:themeColor="background1" w:themeShade="80"/>
          <w:sz w:val="28"/>
          <w:szCs w:val="28"/>
        </w:rPr>
        <w:lastRenderedPageBreak/>
        <w:br w:type="page"/>
      </w:r>
    </w:p>
    <w:p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lastRenderedPageBreak/>
        <w:t xml:space="preserve">Section 1: </w:t>
      </w:r>
      <w:r w:rsidR="005C399B" w:rsidRPr="00E45C92">
        <w:rPr>
          <w:b w:val="0"/>
          <w:color w:val="808080" w:themeColor="background1" w:themeShade="80"/>
          <w:sz w:val="28"/>
          <w:szCs w:val="28"/>
        </w:rPr>
        <w:t xml:space="preserve"> </w:t>
      </w:r>
      <w:r w:rsidRPr="00E45C92">
        <w:rPr>
          <w:b w:val="0"/>
          <w:color w:val="808080" w:themeColor="background1" w:themeShade="80"/>
          <w:sz w:val="28"/>
          <w:szCs w:val="28"/>
        </w:rPr>
        <w:t>What Task?</w:t>
      </w:r>
    </w:p>
    <w:p w:rsidR="00D7463B" w:rsidRPr="00DB7F27" w:rsidRDefault="00D7463B" w:rsidP="00D7463B">
      <w:pPr>
        <w:spacing w:before="20" w:after="20"/>
        <w:jc w:val="center"/>
        <w:rPr>
          <w:rFonts w:ascii="Gill Sans MT" w:hAnsi="Gill Sans MT"/>
          <w:sz w:val="20"/>
          <w:szCs w:val="20"/>
        </w:rPr>
      </w:pPr>
    </w:p>
    <w:p w:rsidR="00D7463B" w:rsidRPr="001D5FAF" w:rsidRDefault="00D7463B" w:rsidP="003C1146">
      <w:pPr>
        <w:spacing w:before="20" w:after="20"/>
        <w:outlineLvl w:val="0"/>
        <w:rPr>
          <w:rFonts w:ascii="Gill Sans MT" w:hAnsi="Gill Sans MT" w:cs="Arial"/>
          <w:i/>
          <w:caps/>
          <w:color w:val="808080" w:themeColor="background1" w:themeShade="80"/>
          <w:sz w:val="20"/>
          <w:szCs w:val="20"/>
        </w:rPr>
      </w:pPr>
      <w:r w:rsidRPr="001D5FAF">
        <w:rPr>
          <w:rFonts w:ascii="Gill Sans MT" w:hAnsi="Gill Sans MT" w:cs="Arial"/>
          <w:caps/>
          <w:color w:val="808080" w:themeColor="background1" w:themeShade="80"/>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D7463B" w:rsidRPr="00DB7F27" w:rsidTr="00E45C92">
        <w:trPr>
          <w:trHeight w:val="576"/>
        </w:trPr>
        <w:tc>
          <w:tcPr>
            <w:tcW w:w="1452"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Teaching task: </w:t>
            </w:r>
          </w:p>
        </w:tc>
        <w:tc>
          <w:tcPr>
            <w:tcW w:w="12678" w:type="dxa"/>
          </w:tcPr>
          <w:p w:rsidR="00D7463B" w:rsidRPr="00DB7F27" w:rsidRDefault="00D7463B" w:rsidP="00D7463B">
            <w:pPr>
              <w:spacing w:before="20" w:after="20"/>
              <w:rPr>
                <w:rFonts w:ascii="Gill Sans MT" w:hAnsi="Gill Sans MT"/>
                <w:sz w:val="20"/>
                <w:szCs w:val="20"/>
              </w:rPr>
            </w:pPr>
          </w:p>
        </w:tc>
      </w:tr>
      <w:tr w:rsidR="00D7463B" w:rsidRPr="00DB7F27" w:rsidTr="00E45C92">
        <w:trPr>
          <w:trHeight w:val="576"/>
        </w:trPr>
        <w:tc>
          <w:tcPr>
            <w:tcW w:w="1452"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Reading texts:</w:t>
            </w:r>
          </w:p>
        </w:tc>
        <w:tc>
          <w:tcPr>
            <w:tcW w:w="12678" w:type="dxa"/>
          </w:tcPr>
          <w:p w:rsidR="00D7463B" w:rsidRPr="00DB7F27" w:rsidRDefault="00D7463B" w:rsidP="00D7463B">
            <w:pPr>
              <w:spacing w:before="20" w:after="20"/>
              <w:rPr>
                <w:rFonts w:ascii="Gill Sans MT" w:hAnsi="Gill Sans MT"/>
                <w:sz w:val="20"/>
                <w:szCs w:val="20"/>
              </w:rPr>
            </w:pPr>
          </w:p>
        </w:tc>
      </w:tr>
      <w:tr w:rsidR="00D7463B" w:rsidRPr="00DB7F27" w:rsidTr="00E45C92">
        <w:tblPrEx>
          <w:tblLook w:val="04A0" w:firstRow="1" w:lastRow="0" w:firstColumn="1" w:lastColumn="0" w:noHBand="0" w:noVBand="1"/>
        </w:tblPrEx>
        <w:trPr>
          <w:trHeight w:val="576"/>
        </w:trPr>
        <w:tc>
          <w:tcPr>
            <w:tcW w:w="1452"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Background to share with students:</w:t>
            </w:r>
          </w:p>
        </w:tc>
        <w:tc>
          <w:tcPr>
            <w:tcW w:w="12678" w:type="dxa"/>
          </w:tcPr>
          <w:p w:rsidR="00D7463B" w:rsidRPr="00DB7F27" w:rsidRDefault="00D7463B" w:rsidP="00D7463B">
            <w:pPr>
              <w:spacing w:before="20" w:after="20"/>
              <w:rPr>
                <w:rFonts w:ascii="Gill Sans MT" w:hAnsi="Gill Sans MT"/>
                <w:sz w:val="20"/>
                <w:szCs w:val="20"/>
              </w:rPr>
            </w:pPr>
          </w:p>
        </w:tc>
      </w:tr>
      <w:tr w:rsidR="00D7463B" w:rsidRPr="00DB7F27" w:rsidTr="00E45C92">
        <w:tblPrEx>
          <w:tblLook w:val="04A0" w:firstRow="1" w:lastRow="0" w:firstColumn="1" w:lastColumn="0" w:noHBand="0" w:noVBand="1"/>
        </w:tblPrEx>
        <w:trPr>
          <w:trHeight w:val="576"/>
        </w:trPr>
        <w:tc>
          <w:tcPr>
            <w:tcW w:w="1452" w:type="dxa"/>
          </w:tcPr>
          <w:p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Extension (optional):</w:t>
            </w:r>
          </w:p>
        </w:tc>
        <w:tc>
          <w:tcPr>
            <w:tcW w:w="12678" w:type="dxa"/>
          </w:tcPr>
          <w:p w:rsidR="00D7463B" w:rsidRPr="00DB7F27" w:rsidRDefault="00D7463B" w:rsidP="00D7463B">
            <w:pPr>
              <w:spacing w:before="20" w:after="20"/>
              <w:rPr>
                <w:rFonts w:ascii="Gill Sans MT" w:hAnsi="Gill Sans MT"/>
                <w:sz w:val="20"/>
                <w:szCs w:val="20"/>
              </w:rPr>
            </w:pPr>
          </w:p>
        </w:tc>
      </w:tr>
    </w:tbl>
    <w:p w:rsidR="00D7463B" w:rsidRPr="00DB7F27" w:rsidRDefault="00D7463B" w:rsidP="00D7463B">
      <w:pPr>
        <w:spacing w:before="20" w:after="20"/>
        <w:rPr>
          <w:rFonts w:ascii="Gill Sans MT" w:hAnsi="Gill Sans MT"/>
          <w:sz w:val="20"/>
          <w:szCs w:val="20"/>
        </w:rPr>
      </w:pPr>
    </w:p>
    <w:p w:rsidR="0051623C" w:rsidRDefault="0051623C" w:rsidP="003C1146">
      <w:pPr>
        <w:spacing w:before="20" w:after="20"/>
        <w:outlineLvl w:val="0"/>
        <w:rPr>
          <w:rFonts w:ascii="Gill Sans MT" w:hAnsi="Gill Sans MT" w:cs="Arial"/>
          <w:caps/>
          <w:color w:val="808080" w:themeColor="background1" w:themeShade="80"/>
          <w:sz w:val="20"/>
          <w:szCs w:val="20"/>
        </w:rPr>
      </w:pPr>
    </w:p>
    <w:p w:rsidR="0051623C" w:rsidRDefault="0051623C" w:rsidP="003C1146">
      <w:pPr>
        <w:spacing w:before="20" w:after="20"/>
        <w:outlineLvl w:val="0"/>
        <w:rPr>
          <w:rFonts w:ascii="Gill Sans MT" w:hAnsi="Gill Sans MT" w:cs="Arial"/>
          <w:caps/>
          <w:color w:val="808080" w:themeColor="background1" w:themeShade="80"/>
          <w:sz w:val="20"/>
          <w:szCs w:val="20"/>
        </w:rPr>
      </w:pPr>
    </w:p>
    <w:p w:rsidR="00D7463B" w:rsidRPr="001D5FAF" w:rsidRDefault="00D7463B" w:rsidP="003C1146">
      <w:pPr>
        <w:spacing w:before="20" w:after="20"/>
        <w:outlineLvl w:val="0"/>
        <w:rPr>
          <w:rFonts w:ascii="Gill Sans MT" w:hAnsi="Gill Sans MT" w:cs="Arial"/>
          <w:caps/>
          <w:color w:val="808080" w:themeColor="background1" w:themeShade="80"/>
          <w:sz w:val="20"/>
          <w:szCs w:val="20"/>
        </w:rPr>
      </w:pPr>
      <w:r w:rsidRPr="001D5FAF">
        <w:rPr>
          <w:rFonts w:ascii="Gill Sans MT" w:hAnsi="Gill Sans MT" w:cs="Arial"/>
          <w:caps/>
          <w:color w:val="808080" w:themeColor="background1" w:themeShade="80"/>
          <w:sz w:val="20"/>
          <w:szCs w:val="20"/>
        </w:rPr>
        <w:t>Content Standards From State or District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0"/>
        <w:gridCol w:w="12870"/>
      </w:tblGrid>
      <w:tr w:rsidR="00D7463B" w:rsidRPr="00DB7F27" w:rsidTr="00E45C92">
        <w:trPr>
          <w:trHeight w:val="432"/>
        </w:trPr>
        <w:tc>
          <w:tcPr>
            <w:tcW w:w="1260" w:type="dxa"/>
          </w:tcPr>
          <w:p w:rsidR="00D7463B" w:rsidRPr="001D5FAF" w:rsidRDefault="00D7463B" w:rsidP="00D7463B">
            <w:pPr>
              <w:spacing w:before="20" w:after="20"/>
              <w:rPr>
                <w:rFonts w:ascii="Gill Sans MT" w:hAnsi="Gill Sans MT"/>
                <w:color w:val="808080" w:themeColor="background1" w:themeShade="80"/>
                <w:sz w:val="20"/>
                <w:szCs w:val="20"/>
              </w:rPr>
            </w:pPr>
            <w:r w:rsidRPr="001D5FAF">
              <w:rPr>
                <w:rFonts w:ascii="Gill Sans MT" w:hAnsi="Gill Sans MT"/>
                <w:color w:val="808080" w:themeColor="background1" w:themeShade="80"/>
                <w:sz w:val="20"/>
                <w:szCs w:val="20"/>
              </w:rPr>
              <w:t>Standards source:</w:t>
            </w:r>
          </w:p>
        </w:tc>
        <w:tc>
          <w:tcPr>
            <w:tcW w:w="12870" w:type="dxa"/>
          </w:tcPr>
          <w:p w:rsidR="00D7463B" w:rsidRPr="00DB7F27" w:rsidRDefault="00D7463B" w:rsidP="00D7463B">
            <w:pPr>
              <w:spacing w:before="20" w:after="20"/>
              <w:rPr>
                <w:rFonts w:ascii="Gill Sans MT" w:hAnsi="Gill Sans MT"/>
                <w:sz w:val="20"/>
                <w:szCs w:val="20"/>
              </w:rPr>
            </w:pPr>
          </w:p>
        </w:tc>
      </w:tr>
      <w:tr w:rsidR="00D7463B" w:rsidRPr="00DB7F27" w:rsidTr="00B402E6">
        <w:tc>
          <w:tcPr>
            <w:tcW w:w="1260" w:type="dxa"/>
            <w:shd w:val="clear" w:color="auto" w:fill="808080" w:themeFill="background1" w:themeFillShade="80"/>
          </w:tcPr>
          <w:p w:rsidR="00D7463B" w:rsidRPr="00DB7F27" w:rsidRDefault="00D7463B" w:rsidP="00D7463B">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Number</w:t>
            </w:r>
          </w:p>
        </w:tc>
        <w:tc>
          <w:tcPr>
            <w:tcW w:w="12870" w:type="dxa"/>
            <w:shd w:val="clear" w:color="auto" w:fill="808080" w:themeFill="background1" w:themeFillShade="80"/>
          </w:tcPr>
          <w:p w:rsidR="00D7463B" w:rsidRPr="00DB7F27" w:rsidRDefault="00D7463B" w:rsidP="00D7463B">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Content StandardS</w:t>
            </w:r>
          </w:p>
        </w:tc>
      </w:tr>
      <w:tr w:rsidR="00D7463B" w:rsidRPr="00DB7F27" w:rsidTr="00E45C92">
        <w:trPr>
          <w:trHeight w:val="288"/>
        </w:trPr>
        <w:tc>
          <w:tcPr>
            <w:tcW w:w="1260" w:type="dxa"/>
          </w:tcPr>
          <w:p w:rsidR="00D7463B" w:rsidRPr="00DB7F27" w:rsidRDefault="00D7463B" w:rsidP="00D7463B">
            <w:pPr>
              <w:spacing w:before="20" w:after="20"/>
              <w:rPr>
                <w:rFonts w:ascii="Gill Sans MT" w:hAnsi="Gill Sans MT"/>
                <w:sz w:val="20"/>
                <w:szCs w:val="20"/>
              </w:rPr>
            </w:pPr>
          </w:p>
        </w:tc>
        <w:tc>
          <w:tcPr>
            <w:tcW w:w="12870" w:type="dxa"/>
          </w:tcPr>
          <w:p w:rsidR="00D7463B" w:rsidRPr="00DB7F27" w:rsidRDefault="00D7463B" w:rsidP="00D7463B">
            <w:pPr>
              <w:spacing w:before="20" w:after="20"/>
              <w:rPr>
                <w:rFonts w:ascii="Gill Sans MT" w:hAnsi="Gill Sans MT"/>
                <w:sz w:val="20"/>
                <w:szCs w:val="20"/>
              </w:rPr>
            </w:pPr>
          </w:p>
        </w:tc>
      </w:tr>
      <w:tr w:rsidR="00D7463B" w:rsidRPr="00DB7F27" w:rsidTr="00E45C92">
        <w:trPr>
          <w:trHeight w:val="288"/>
        </w:trPr>
        <w:tc>
          <w:tcPr>
            <w:tcW w:w="1260" w:type="dxa"/>
          </w:tcPr>
          <w:p w:rsidR="00D7463B" w:rsidRPr="00DB7F27" w:rsidRDefault="00D7463B" w:rsidP="00D7463B">
            <w:pPr>
              <w:spacing w:before="20" w:after="20"/>
              <w:rPr>
                <w:rFonts w:ascii="Gill Sans MT" w:hAnsi="Gill Sans MT"/>
                <w:sz w:val="20"/>
                <w:szCs w:val="20"/>
              </w:rPr>
            </w:pPr>
          </w:p>
        </w:tc>
        <w:tc>
          <w:tcPr>
            <w:tcW w:w="12870" w:type="dxa"/>
          </w:tcPr>
          <w:p w:rsidR="00D7463B" w:rsidRPr="00DB7F27" w:rsidRDefault="00D7463B" w:rsidP="00D7463B">
            <w:pPr>
              <w:spacing w:before="20" w:after="20"/>
              <w:rPr>
                <w:rFonts w:ascii="Gill Sans MT" w:hAnsi="Gill Sans MT"/>
                <w:sz w:val="20"/>
                <w:szCs w:val="20"/>
              </w:rPr>
            </w:pPr>
          </w:p>
        </w:tc>
      </w:tr>
      <w:tr w:rsidR="00D7463B" w:rsidRPr="00DB7F27" w:rsidTr="00E45C92">
        <w:trPr>
          <w:trHeight w:val="288"/>
        </w:trPr>
        <w:tc>
          <w:tcPr>
            <w:tcW w:w="1260" w:type="dxa"/>
          </w:tcPr>
          <w:p w:rsidR="00D7463B" w:rsidRPr="00DB7F27" w:rsidRDefault="00D7463B" w:rsidP="00D7463B">
            <w:pPr>
              <w:spacing w:before="20" w:after="20"/>
              <w:rPr>
                <w:rFonts w:ascii="Gill Sans MT" w:hAnsi="Gill Sans MT"/>
                <w:sz w:val="20"/>
                <w:szCs w:val="20"/>
              </w:rPr>
            </w:pPr>
          </w:p>
        </w:tc>
        <w:tc>
          <w:tcPr>
            <w:tcW w:w="12870" w:type="dxa"/>
          </w:tcPr>
          <w:p w:rsidR="00D7463B" w:rsidRPr="00DB7F27" w:rsidRDefault="00D7463B" w:rsidP="00D7463B">
            <w:pPr>
              <w:spacing w:before="20" w:after="20"/>
              <w:rPr>
                <w:rFonts w:ascii="Gill Sans MT" w:hAnsi="Gill Sans MT"/>
                <w:sz w:val="20"/>
                <w:szCs w:val="20"/>
              </w:rPr>
            </w:pPr>
          </w:p>
        </w:tc>
      </w:tr>
    </w:tbl>
    <w:p w:rsidR="005D3344" w:rsidRDefault="005D3344" w:rsidP="00505A05"/>
    <w:p w:rsidR="00A41EAF" w:rsidRDefault="00A41EAF" w:rsidP="00505A05">
      <w:pPr>
        <w:rPr>
          <w:rFonts w:ascii="Gils Sans MT" w:hAnsi="Gils Sans MT"/>
          <w:color w:val="808080" w:themeColor="background1" w:themeShade="80"/>
          <w:sz w:val="20"/>
          <w:szCs w:val="20"/>
        </w:rPr>
        <w:sectPr w:rsidR="00A41EAF" w:rsidSect="00E402D7">
          <w:headerReference w:type="even" r:id="rId13"/>
          <w:headerReference w:type="default" r:id="rId14"/>
          <w:footerReference w:type="even" r:id="rId15"/>
          <w:headerReference w:type="first" r:id="rId16"/>
          <w:footerReference w:type="first" r:id="rId17"/>
          <w:type w:val="continuous"/>
          <w:pgSz w:w="15840" w:h="12240" w:orient="landscape"/>
          <w:pgMar w:top="864" w:right="864" w:bottom="864" w:left="864" w:header="720" w:footer="720" w:gutter="0"/>
          <w:cols w:space="720"/>
          <w:docGrid w:linePitch="240" w:charSpace="32768"/>
        </w:sectPr>
      </w:pPr>
    </w:p>
    <w:p w:rsidR="00E402D7" w:rsidRPr="005E411E" w:rsidRDefault="003D6774" w:rsidP="00505A05">
      <w:pPr>
        <w:rPr>
          <w:rFonts w:ascii="Gils Sans MT" w:hAnsi="Gils Sans MT"/>
          <w:color w:val="808080" w:themeColor="background1" w:themeShade="80"/>
          <w:sz w:val="20"/>
          <w:szCs w:val="20"/>
        </w:rPr>
      </w:pPr>
      <w:r w:rsidRPr="005E411E">
        <w:rPr>
          <w:rFonts w:ascii="Gils Sans MT" w:hAnsi="Gils Sans MT"/>
          <w:color w:val="808080" w:themeColor="background1" w:themeShade="80"/>
          <w:sz w:val="20"/>
          <w:szCs w:val="20"/>
        </w:rPr>
        <w:lastRenderedPageBreak/>
        <w:t>COMMON CORE STATE STANDARDS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40"/>
        <w:gridCol w:w="6988"/>
      </w:tblGrid>
      <w:tr w:rsidR="005E411E" w:rsidRPr="00A41EAF" w:rsidTr="00A41EAF">
        <w:tc>
          <w:tcPr>
            <w:tcW w:w="14328" w:type="dxa"/>
            <w:gridSpan w:val="2"/>
            <w:shd w:val="clear" w:color="auto" w:fill="808080" w:themeFill="background1" w:themeFillShade="80"/>
          </w:tcPr>
          <w:p w:rsidR="005E411E" w:rsidRPr="00A41EAF" w:rsidRDefault="005E411E" w:rsidP="0051623C">
            <w:pPr>
              <w:spacing w:before="20" w:after="20"/>
              <w:ind w:left="72" w:right="72"/>
              <w:jc w:val="center"/>
              <w:rPr>
                <w:rFonts w:ascii="Gill Sans MT" w:hAnsi="Gill Sans MT"/>
                <w:b/>
                <w:caps/>
                <w:color w:val="FFFFFF"/>
                <w:sz w:val="20"/>
                <w:szCs w:val="20"/>
              </w:rPr>
            </w:pPr>
            <w:r w:rsidRPr="00A41EAF">
              <w:rPr>
                <w:rFonts w:ascii="Gill Sans MT" w:hAnsi="Gill Sans MT"/>
                <w:b/>
                <w:caps/>
                <w:color w:val="FFFFFF"/>
                <w:sz w:val="20"/>
                <w:szCs w:val="20"/>
              </w:rPr>
              <w:t>READING Stan</w:t>
            </w:r>
            <w:r w:rsidR="001473FF">
              <w:rPr>
                <w:rFonts w:ascii="Gill Sans MT" w:hAnsi="Gill Sans MT"/>
                <w:b/>
                <w:caps/>
                <w:color w:val="FFFFFF"/>
                <w:sz w:val="20"/>
                <w:szCs w:val="20"/>
              </w:rPr>
              <w:t>dards for Informational or eXpla</w:t>
            </w:r>
            <w:r w:rsidRPr="00A41EAF">
              <w:rPr>
                <w:rFonts w:ascii="Gill Sans MT" w:hAnsi="Gill Sans MT"/>
                <w:b/>
                <w:caps/>
                <w:color w:val="FFFFFF"/>
                <w:sz w:val="20"/>
                <w:szCs w:val="20"/>
              </w:rPr>
              <w:t>n</w:t>
            </w:r>
            <w:r w:rsidR="001473FF">
              <w:rPr>
                <w:rFonts w:ascii="Gill Sans MT" w:hAnsi="Gill Sans MT"/>
                <w:b/>
                <w:caps/>
                <w:color w:val="FFFFFF"/>
                <w:sz w:val="20"/>
                <w:szCs w:val="20"/>
              </w:rPr>
              <w:t>a</w:t>
            </w:r>
            <w:r w:rsidRPr="00A41EAF">
              <w:rPr>
                <w:rFonts w:ascii="Gill Sans MT" w:hAnsi="Gill Sans MT"/>
                <w:b/>
                <w:caps/>
                <w:color w:val="FFFFFF"/>
                <w:sz w:val="20"/>
                <w:szCs w:val="20"/>
              </w:rPr>
              <w:t>tory</w:t>
            </w:r>
          </w:p>
        </w:tc>
      </w:tr>
      <w:tr w:rsidR="00A41EAF" w:rsidRPr="00A41EAF" w:rsidTr="00A41EAF">
        <w:tc>
          <w:tcPr>
            <w:tcW w:w="7340" w:type="dxa"/>
            <w:shd w:val="clear" w:color="auto" w:fill="BFBFBF" w:themeFill="background1" w:themeFillShade="BF"/>
          </w:tcPr>
          <w:p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“Built In” Reading Standards</w:t>
            </w:r>
          </w:p>
        </w:tc>
        <w:tc>
          <w:tcPr>
            <w:tcW w:w="6988" w:type="dxa"/>
            <w:shd w:val="clear" w:color="auto" w:fill="BFBFBF" w:themeFill="background1" w:themeFillShade="BF"/>
          </w:tcPr>
          <w:p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“When Appropriate” Reading</w:t>
            </w:r>
          </w:p>
        </w:tc>
      </w:tr>
      <w:tr w:rsidR="00A41EAF" w:rsidRPr="00A41EAF" w:rsidTr="00A41EAF">
        <w:tc>
          <w:tcPr>
            <w:tcW w:w="7340"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1- Read closely to determine what the text says explicitly and to make logical inferences from it; cite specific textual evidence when writing or speaking to support conclusions drawn from the test.</w:t>
            </w:r>
          </w:p>
        </w:tc>
        <w:tc>
          <w:tcPr>
            <w:tcW w:w="6988"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3- Analyze how and why individuals, events, and ideas develop and interact over the course of a text.</w:t>
            </w:r>
          </w:p>
        </w:tc>
      </w:tr>
      <w:tr w:rsidR="00A41EAF" w:rsidRPr="00A41EAF" w:rsidTr="00A41EAF">
        <w:tc>
          <w:tcPr>
            <w:tcW w:w="7340"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2- Determine central ideas or themes of a text and analyze their development; summarize the key supporting details and ideas.</w:t>
            </w:r>
          </w:p>
        </w:tc>
        <w:tc>
          <w:tcPr>
            <w:tcW w:w="6988"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5- Analyze the structure of texts, including how specific sentences, paragraphs, and larger portions of the text (e.g. a section, chapter, scene, or stanza) relate to each other and the whole.</w:t>
            </w:r>
          </w:p>
        </w:tc>
      </w:tr>
      <w:tr w:rsidR="00A41EAF" w:rsidRPr="00A41EAF" w:rsidTr="00A41EAF">
        <w:tc>
          <w:tcPr>
            <w:tcW w:w="7340"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 xml:space="preserve">4- Interpret words and phrases as they are used in a text, including determining technical, connotative, and figurative meanings, and analyze how specific word choices shape meaning or tone. </w:t>
            </w:r>
          </w:p>
        </w:tc>
        <w:tc>
          <w:tcPr>
            <w:tcW w:w="6988"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7- Integrate and evaluate content presented in diverse formats and media, including visually and quantitatively, as well as in words.</w:t>
            </w:r>
          </w:p>
        </w:tc>
      </w:tr>
      <w:tr w:rsidR="00A41EAF" w:rsidRPr="00A41EAF" w:rsidTr="00A41EAF">
        <w:tc>
          <w:tcPr>
            <w:tcW w:w="7340"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6- Assess how point of view or purpose shapes the content and style of a text.</w:t>
            </w:r>
          </w:p>
        </w:tc>
        <w:tc>
          <w:tcPr>
            <w:tcW w:w="6988"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8- Delineate and evaluate the argument and specific claims in a text, including the validity of the reasoning as well as the relevance and sufficiency of the evidence.</w:t>
            </w:r>
          </w:p>
        </w:tc>
      </w:tr>
      <w:tr w:rsidR="00A41EAF" w:rsidRPr="00A41EAF" w:rsidTr="00A41EAF">
        <w:tc>
          <w:tcPr>
            <w:tcW w:w="7340"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10- Read and comprehend complex literary and informational texts independently and proficiently.</w:t>
            </w:r>
          </w:p>
        </w:tc>
        <w:tc>
          <w:tcPr>
            <w:tcW w:w="6988"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9- Analyze how two or more texts address similar themes or topics in order to build knowledge or to compare the approaches the authors take.</w:t>
            </w:r>
          </w:p>
        </w:tc>
      </w:tr>
      <w:tr w:rsidR="00A41EAF" w:rsidRPr="00A41EAF" w:rsidTr="00A41EAF">
        <w:tc>
          <w:tcPr>
            <w:tcW w:w="7340" w:type="dxa"/>
            <w:shd w:val="clear" w:color="auto" w:fill="808080" w:themeFill="background1" w:themeFillShade="80"/>
          </w:tcPr>
          <w:p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WRITING STANDARDS FOR INFORMATIONAL OR EXPLANATORY</w:t>
            </w:r>
          </w:p>
        </w:tc>
        <w:tc>
          <w:tcPr>
            <w:tcW w:w="6988" w:type="dxa"/>
            <w:shd w:val="clear" w:color="auto" w:fill="808080" w:themeFill="background1" w:themeFillShade="80"/>
          </w:tcPr>
          <w:p w:rsidR="00A41EAF" w:rsidRPr="00A41EAF" w:rsidRDefault="00A41EAF" w:rsidP="00A41EAF">
            <w:pPr>
              <w:spacing w:before="20" w:after="20"/>
              <w:ind w:right="72"/>
              <w:jc w:val="center"/>
              <w:rPr>
                <w:rFonts w:ascii="Gill Sans MT" w:hAnsi="Gill Sans MT"/>
                <w:b/>
                <w:color w:val="FFFFFF"/>
                <w:sz w:val="20"/>
                <w:szCs w:val="20"/>
              </w:rPr>
            </w:pPr>
          </w:p>
        </w:tc>
      </w:tr>
      <w:tr w:rsidR="00A41EAF" w:rsidRPr="00A41EAF" w:rsidTr="00A41EAF">
        <w:tc>
          <w:tcPr>
            <w:tcW w:w="7340" w:type="dxa"/>
            <w:shd w:val="clear" w:color="auto" w:fill="BFBFBF" w:themeFill="background1" w:themeFillShade="BF"/>
          </w:tcPr>
          <w:p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“Built In” Writing Standards</w:t>
            </w:r>
          </w:p>
        </w:tc>
        <w:tc>
          <w:tcPr>
            <w:tcW w:w="6988" w:type="dxa"/>
            <w:shd w:val="clear" w:color="auto" w:fill="BFBFBF" w:themeFill="background1" w:themeFillShade="BF"/>
          </w:tcPr>
          <w:p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“When Appropriate” Writing Standards</w:t>
            </w:r>
          </w:p>
        </w:tc>
      </w:tr>
      <w:tr w:rsidR="00A41EAF" w:rsidRPr="00A41EAF" w:rsidTr="00A41EAF">
        <w:tc>
          <w:tcPr>
            <w:tcW w:w="7340"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2- Write informative/explanatory texts to examine and convey complex ideas and information clearly and accurately through the effective selection, organization, and analysis of content.</w:t>
            </w:r>
          </w:p>
        </w:tc>
        <w:tc>
          <w:tcPr>
            <w:tcW w:w="6988"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1-  Write arguments to support claims in an analysis of substantive topics or texts, using valid reasoning and relevant and sufficient evidence.</w:t>
            </w:r>
          </w:p>
        </w:tc>
      </w:tr>
      <w:tr w:rsidR="00A41EAF" w:rsidRPr="00A41EAF" w:rsidTr="00A41EAF">
        <w:tc>
          <w:tcPr>
            <w:tcW w:w="7340"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4- Produce clear and coherent writing in which the development, organization, and style are appropriate to task, purpose, and audience.</w:t>
            </w:r>
          </w:p>
        </w:tc>
        <w:tc>
          <w:tcPr>
            <w:tcW w:w="6988"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3 - Write narratives to develop real or imagined experiences or events using effective technique, well-chosen details, and well-structured event sequences.</w:t>
            </w:r>
          </w:p>
        </w:tc>
      </w:tr>
      <w:tr w:rsidR="00A41EAF" w:rsidRPr="00A41EAF" w:rsidTr="00A41EAF">
        <w:tc>
          <w:tcPr>
            <w:tcW w:w="7340"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5- Develop and strengthen writing as needed by planning, revising, editing, rewriting, or trying a new approach.</w:t>
            </w:r>
          </w:p>
        </w:tc>
        <w:tc>
          <w:tcPr>
            <w:tcW w:w="6988"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6 - Use technology, including the Internet, to produce and publish writing and to interact and collaborate with others.</w:t>
            </w:r>
          </w:p>
        </w:tc>
      </w:tr>
      <w:tr w:rsidR="00A41EAF" w:rsidRPr="00A41EAF" w:rsidTr="00A41EAF">
        <w:tc>
          <w:tcPr>
            <w:tcW w:w="7340"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9- Draw evidence from literary or informational texts to support analysis, reflection, and research.</w:t>
            </w:r>
          </w:p>
        </w:tc>
        <w:tc>
          <w:tcPr>
            <w:tcW w:w="6988"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 xml:space="preserve">7 - Conduct short as well as more sustained research projects based on focused questions, demonstrating understanding of the subject </w:t>
            </w:r>
            <w:r w:rsidRPr="00A41EAF">
              <w:rPr>
                <w:rFonts w:ascii="Gill Sans MT" w:hAnsi="Gill Sans MT"/>
                <w:color w:val="808080" w:themeColor="background1" w:themeShade="80"/>
                <w:sz w:val="22"/>
                <w:szCs w:val="22"/>
              </w:rPr>
              <w:lastRenderedPageBreak/>
              <w:t>under investigation.</w:t>
            </w:r>
          </w:p>
        </w:tc>
      </w:tr>
      <w:tr w:rsidR="00A41EAF" w:rsidRPr="00A41EAF" w:rsidTr="00A41EAF">
        <w:tc>
          <w:tcPr>
            <w:tcW w:w="7340"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lastRenderedPageBreak/>
              <w:t>10- Write routinely over extended time frames (time for research, reflection, and revision) and shorter time frames (a single sitting or a day or two) for a range of tasks, purposes, and audience.</w:t>
            </w:r>
          </w:p>
        </w:tc>
        <w:tc>
          <w:tcPr>
            <w:tcW w:w="6988" w:type="dxa"/>
          </w:tcPr>
          <w:p w:rsidR="00A41EAF" w:rsidRPr="00A41EAF" w:rsidRDefault="00A41EAF" w:rsidP="00747094">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8- Gather relevant information from multiple print and digital sources, assess the credibility and accuracy of each source, and integrate the information while avoiding plagiarism.</w:t>
            </w:r>
          </w:p>
        </w:tc>
      </w:tr>
    </w:tbl>
    <w:p w:rsidR="00E402D7" w:rsidRDefault="00E402D7" w:rsidP="00E402D7">
      <w:pPr>
        <w:spacing w:before="20" w:after="20"/>
        <w:ind w:left="72" w:right="72"/>
        <w:jc w:val="center"/>
        <w:rPr>
          <w:b/>
          <w:color w:val="FFFFFF"/>
        </w:rPr>
        <w:sectPr w:rsidR="00E402D7" w:rsidSect="00A41EAF">
          <w:pgSz w:w="15840" w:h="12240" w:orient="landscape"/>
          <w:pgMar w:top="864" w:right="864" w:bottom="864" w:left="864" w:header="720" w:footer="720" w:gutter="0"/>
          <w:cols w:space="720"/>
          <w:docGrid w:linePitch="240" w:charSpace="32768"/>
        </w:sectPr>
      </w:pPr>
    </w:p>
    <w:p w:rsidR="005E411E" w:rsidRDefault="005E411E" w:rsidP="00A41EAF"/>
    <w:p w:rsidR="00E402D7" w:rsidRPr="00505A05" w:rsidRDefault="00E402D7" w:rsidP="00505A05">
      <w:pPr>
        <w:sectPr w:rsidR="00E402D7" w:rsidRPr="00505A05" w:rsidSect="005D143E">
          <w:headerReference w:type="even" r:id="rId18"/>
          <w:headerReference w:type="default" r:id="rId19"/>
          <w:footerReference w:type="even" r:id="rId20"/>
          <w:footerReference w:type="default" r:id="rId21"/>
          <w:headerReference w:type="first" r:id="rId22"/>
          <w:footerReference w:type="first" r:id="rId23"/>
          <w:type w:val="continuous"/>
          <w:pgSz w:w="15840" w:h="12240" w:orient="landscape"/>
          <w:pgMar w:top="864" w:right="864" w:bottom="864" w:left="864" w:header="720" w:footer="720" w:gutter="0"/>
          <w:cols w:space="720"/>
        </w:sectPr>
      </w:pPr>
    </w:p>
    <w:p w:rsidR="00E402D7" w:rsidRPr="00E402D7" w:rsidRDefault="00B402E6" w:rsidP="00E402D7">
      <w:pPr>
        <w:spacing w:before="20" w:after="20"/>
        <w:outlineLvl w:val="0"/>
        <w:rPr>
          <w:rFonts w:ascii="Gill Sans MT" w:hAnsi="Gill Sans MT" w:cs="Arial"/>
          <w:caps/>
          <w:color w:val="808080" w:themeColor="background1" w:themeShade="80"/>
          <w:sz w:val="20"/>
          <w:szCs w:val="20"/>
        </w:rPr>
      </w:pPr>
      <w:r w:rsidRPr="00B402E6">
        <w:rPr>
          <w:rFonts w:ascii="Gill Sans MT" w:hAnsi="Gill Sans MT" w:cs="Arial"/>
          <w:caps/>
          <w:color w:val="808080" w:themeColor="background1" w:themeShade="80"/>
          <w:sz w:val="20"/>
          <w:szCs w:val="20"/>
        </w:rPr>
        <w:lastRenderedPageBreak/>
        <w:t xml:space="preserve">Scoring Rubric for </w:t>
      </w:r>
      <w:r w:rsidR="00E402D7">
        <w:rPr>
          <w:rFonts w:ascii="Gill Sans MT" w:hAnsi="Gill Sans MT" w:cs="Arial"/>
          <w:caps/>
          <w:color w:val="808080" w:themeColor="background1" w:themeShade="80"/>
          <w:sz w:val="20"/>
          <w:szCs w:val="20"/>
        </w:rPr>
        <w:t>Informational or Explanatory</w:t>
      </w:r>
      <w:r w:rsidRPr="00B402E6">
        <w:rPr>
          <w:rFonts w:ascii="Gill Sans MT" w:hAnsi="Gill Sans MT" w:cs="Arial"/>
          <w:caps/>
          <w:color w:val="808080" w:themeColor="background1" w:themeShade="80"/>
          <w:sz w:val="20"/>
          <w:szCs w:val="20"/>
        </w:rPr>
        <w:t xml:space="preserve"> Template Tasks</w:t>
      </w:r>
    </w:p>
    <w:tbl>
      <w:tblPr>
        <w:tblW w:w="14778" w:type="dxa"/>
        <w:tblLayout w:type="fixed"/>
        <w:tblLook w:val="0000" w:firstRow="0" w:lastRow="0" w:firstColumn="0" w:lastColumn="0" w:noHBand="0" w:noVBand="0"/>
      </w:tblPr>
      <w:tblGrid>
        <w:gridCol w:w="1368"/>
        <w:gridCol w:w="2700"/>
        <w:gridCol w:w="270"/>
        <w:gridCol w:w="180"/>
        <w:gridCol w:w="2880"/>
        <w:gridCol w:w="180"/>
        <w:gridCol w:w="270"/>
        <w:gridCol w:w="2970"/>
        <w:gridCol w:w="270"/>
        <w:gridCol w:w="180"/>
        <w:gridCol w:w="3510"/>
      </w:tblGrid>
      <w:tr w:rsidR="00E402D7" w:rsidRPr="004F0D20" w:rsidTr="00D92794">
        <w:tc>
          <w:tcPr>
            <w:tcW w:w="1368" w:type="dxa"/>
            <w:vMerge w:val="restart"/>
            <w:tcBorders>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Scoring Elements</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Not Yet</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Advanced</w:t>
            </w:r>
          </w:p>
        </w:tc>
      </w:tr>
      <w:tr w:rsidR="00E402D7" w:rsidRPr="004F0D20" w:rsidTr="00D92794">
        <w:tc>
          <w:tcPr>
            <w:tcW w:w="1368" w:type="dxa"/>
            <w:vMerge/>
            <w:tcBorders>
              <w:bottom w:val="single" w:sz="4" w:space="0" w:color="000000"/>
              <w:right w:val="single" w:sz="4" w:space="0" w:color="000000"/>
            </w:tcBorders>
            <w:shd w:val="clear" w:color="auto" w:fill="FFFFFF"/>
            <w:vAlign w:val="center"/>
          </w:tcPr>
          <w:p w:rsidR="00E402D7" w:rsidRPr="004F0D20" w:rsidRDefault="00E402D7" w:rsidP="0051623C">
            <w:pPr>
              <w:rPr>
                <w:rFonts w:asciiTheme="minorHAnsi" w:hAnsiTheme="minorHAnsi"/>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1.5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2.5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E402D7" w:rsidRPr="004F0D20" w:rsidRDefault="00E402D7" w:rsidP="0051623C">
            <w:pPr>
              <w:spacing w:before="20" w:after="20"/>
              <w:jc w:val="center"/>
              <w:rPr>
                <w:rFonts w:asciiTheme="minorHAnsi" w:hAnsiTheme="minorHAnsi"/>
                <w:sz w:val="18"/>
                <w:szCs w:val="20"/>
              </w:rPr>
            </w:pPr>
            <w:r>
              <w:rPr>
                <w:rFonts w:asciiTheme="minorHAnsi" w:hAnsiTheme="minorHAnsi"/>
                <w:sz w:val="18"/>
                <w:szCs w:val="20"/>
              </w:rPr>
              <w:t>4</w:t>
            </w:r>
          </w:p>
        </w:tc>
      </w:tr>
      <w:tr w:rsidR="00E402D7" w:rsidRPr="004F0D20"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rPr>
                <w:rFonts w:asciiTheme="minorHAnsi" w:hAnsiTheme="minorHAnsi"/>
                <w:sz w:val="18"/>
              </w:rPr>
            </w:pPr>
            <w:r w:rsidRPr="00602CFE">
              <w:rPr>
                <w:sz w:val="18"/>
              </w:rPr>
              <w:t>Focus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Addresses prompt appropriately, but with a weak or uneven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Addresses prompt appropriately and maintains a clear, steady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Addresses all aspects of prompt appropriately and maintains a strongly developed focus.</w:t>
            </w:r>
          </w:p>
        </w:tc>
      </w:tr>
      <w:tr w:rsidR="00E402D7" w:rsidRPr="004F0D20"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rPr>
                <w:rFonts w:asciiTheme="minorHAnsi" w:hAnsiTheme="minorHAnsi"/>
                <w:sz w:val="18"/>
              </w:rPr>
            </w:pPr>
            <w:r w:rsidRPr="00602CFE">
              <w:rPr>
                <w:sz w:val="18"/>
              </w:rPr>
              <w:t>Controlling Idea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Attempts to establish a controlling idea, but lacks a clear purpose.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controlling idea with a general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controlling idea with a clear purpose maintained throughout the response.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strong controlling idea with a clear purpose maintained throughout the response. </w:t>
            </w:r>
          </w:p>
        </w:tc>
      </w:tr>
      <w:tr w:rsidR="00E402D7" w:rsidRPr="004F0D20"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rPr>
                <w:rFonts w:asciiTheme="minorHAnsi" w:hAnsiTheme="minorHAnsi"/>
                <w:sz w:val="18"/>
              </w:rPr>
            </w:pPr>
            <w:r w:rsidRPr="00602CFE">
              <w:rPr>
                <w:sz w:val="18"/>
              </w:rPr>
              <w:t>Reading/ Research</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Attempts to present information in response to the prompt, but lacks connections or relevance to the purpose of the prompt.</w:t>
            </w:r>
            <w:r>
              <w:rPr>
                <w:sz w:val="18"/>
                <w:szCs w:val="18"/>
              </w:rPr>
              <w:t xml:space="preserve"> (</w:t>
            </w:r>
            <w:r w:rsidRPr="00602CFE">
              <w:rPr>
                <w:sz w:val="18"/>
                <w:szCs w:val="18"/>
              </w:rPr>
              <w:t>L2</w:t>
            </w:r>
            <w:r>
              <w:rPr>
                <w:sz w:val="18"/>
                <w:szCs w:val="18"/>
              </w:rPr>
              <w:t xml:space="preserve">) </w:t>
            </w:r>
            <w:r w:rsidRPr="00602CFE">
              <w:rPr>
                <w:sz w:val="18"/>
                <w:szCs w:val="18"/>
              </w:rPr>
              <w:t>Does not address the credibility of sources as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Presents information from reading materials relevant to the purpose of the prompt with minor lapses in accuracy or completeness.</w:t>
            </w:r>
            <w:r>
              <w:rPr>
                <w:sz w:val="18"/>
                <w:szCs w:val="18"/>
              </w:rPr>
              <w:t xml:space="preserve"> (</w:t>
            </w:r>
            <w:r w:rsidRPr="00602CFE">
              <w:rPr>
                <w:sz w:val="18"/>
                <w:szCs w:val="18"/>
              </w:rPr>
              <w:t>L2</w:t>
            </w:r>
            <w:r>
              <w:rPr>
                <w:sz w:val="18"/>
                <w:szCs w:val="18"/>
              </w:rPr>
              <w:t xml:space="preserve">) </w:t>
            </w:r>
            <w:r w:rsidRPr="00602CFE">
              <w:rPr>
                <w:sz w:val="18"/>
                <w:szCs w:val="18"/>
              </w:rPr>
              <w:t>Begins to address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Presents information from reading materials relevant to the prompt with accuracy and sufficient detail.</w:t>
            </w:r>
            <w:r>
              <w:rPr>
                <w:sz w:val="18"/>
                <w:szCs w:val="18"/>
              </w:rPr>
              <w:t xml:space="preserve"> (</w:t>
            </w:r>
            <w:r w:rsidRPr="00602CFE">
              <w:rPr>
                <w:sz w:val="18"/>
                <w:szCs w:val="18"/>
              </w:rPr>
              <w:t>L2</w:t>
            </w:r>
            <w:r>
              <w:rPr>
                <w:sz w:val="18"/>
                <w:szCs w:val="18"/>
              </w:rPr>
              <w:t xml:space="preserve">) </w:t>
            </w:r>
            <w:r w:rsidRPr="00602CFE">
              <w:rPr>
                <w:sz w:val="18"/>
                <w:szCs w:val="18"/>
              </w:rPr>
              <w:t>Addresses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Accurately presents information relevant to all parts of the prompt with effective selection of sources and details from reading materials.</w:t>
            </w:r>
            <w:r>
              <w:rPr>
                <w:sz w:val="18"/>
                <w:szCs w:val="18"/>
              </w:rPr>
              <w:t xml:space="preserve"> (</w:t>
            </w:r>
            <w:r w:rsidRPr="00602CFE">
              <w:rPr>
                <w:sz w:val="18"/>
                <w:szCs w:val="18"/>
              </w:rPr>
              <w:t>L2</w:t>
            </w:r>
            <w:r>
              <w:rPr>
                <w:sz w:val="18"/>
                <w:szCs w:val="18"/>
              </w:rPr>
              <w:t xml:space="preserve">) </w:t>
            </w:r>
            <w:r w:rsidRPr="00602CFE">
              <w:rPr>
                <w:sz w:val="18"/>
                <w:szCs w:val="18"/>
              </w:rPr>
              <w:t>Addresses the credibility of sources and identifies salient sources when prompted.</w:t>
            </w:r>
          </w:p>
        </w:tc>
      </w:tr>
      <w:tr w:rsidR="00E402D7" w:rsidRPr="004F0D20"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rPr>
                <w:rFonts w:asciiTheme="minorHAnsi" w:hAnsiTheme="minorHAnsi"/>
                <w:sz w:val="18"/>
              </w:rPr>
            </w:pPr>
            <w:r w:rsidRPr="00602CFE">
              <w:rPr>
                <w:sz w:val="18"/>
              </w:rPr>
              <w:t>Development</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Attempts to provide details in response to the prompt, including retelling, but lacks sufficient development or relevancy.</w:t>
            </w:r>
            <w:r>
              <w:rPr>
                <w:sz w:val="18"/>
                <w:szCs w:val="18"/>
              </w:rPr>
              <w:t xml:space="preserve"> (</w:t>
            </w:r>
            <w:r w:rsidRPr="00602CFE">
              <w:rPr>
                <w:sz w:val="18"/>
                <w:szCs w:val="18"/>
              </w:rPr>
              <w:t>L2</w:t>
            </w:r>
            <w:r>
              <w:rPr>
                <w:sz w:val="18"/>
                <w:szCs w:val="18"/>
              </w:rPr>
              <w:t xml:space="preserve">) </w:t>
            </w:r>
            <w:r w:rsidRPr="00602CFE">
              <w:rPr>
                <w:sz w:val="18"/>
                <w:szCs w:val="18"/>
              </w:rPr>
              <w:t>Implication is missing, irrelevant, or illogical.</w:t>
            </w:r>
            <w:r>
              <w:rPr>
                <w:sz w:val="18"/>
                <w:szCs w:val="18"/>
              </w:rPr>
              <w:t xml:space="preserve"> (</w:t>
            </w:r>
            <w:r w:rsidRPr="00602CFE">
              <w:rPr>
                <w:sz w:val="18"/>
                <w:szCs w:val="18"/>
              </w:rPr>
              <w:t>L3</w:t>
            </w:r>
            <w:r>
              <w:rPr>
                <w:sz w:val="18"/>
                <w:szCs w:val="18"/>
              </w:rPr>
              <w:t xml:space="preserve">) </w:t>
            </w:r>
            <w:r w:rsidRPr="00602CFE">
              <w:rPr>
                <w:sz w:val="18"/>
                <w:szCs w:val="18"/>
              </w:rPr>
              <w:t>Gap/unanswered question is missing or irrelevant.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Presents appropriate details to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Briefly notes a relevant implication or</w:t>
            </w:r>
            <w:r>
              <w:rPr>
                <w:sz w:val="18"/>
                <w:szCs w:val="18"/>
              </w:rPr>
              <w:t xml:space="preserve"> (</w:t>
            </w:r>
            <w:r w:rsidRPr="00602CFE">
              <w:rPr>
                <w:sz w:val="18"/>
                <w:szCs w:val="18"/>
              </w:rPr>
              <w:t>L3</w:t>
            </w:r>
            <w:r>
              <w:rPr>
                <w:sz w:val="18"/>
                <w:szCs w:val="18"/>
              </w:rPr>
              <w:t xml:space="preserve">) </w:t>
            </w:r>
            <w:r w:rsidRPr="00602CFE">
              <w:rPr>
                <w:sz w:val="18"/>
                <w:szCs w:val="18"/>
              </w:rPr>
              <w:t>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Presents appropriate and sufficient details to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Explains relevant and plausible implications, and</w:t>
            </w:r>
            <w:r>
              <w:rPr>
                <w:sz w:val="18"/>
                <w:szCs w:val="18"/>
              </w:rPr>
              <w:t xml:space="preserve"> (</w:t>
            </w:r>
            <w:r w:rsidRPr="00602CFE">
              <w:rPr>
                <w:sz w:val="18"/>
                <w:szCs w:val="18"/>
              </w:rPr>
              <w:t>L3</w:t>
            </w:r>
            <w:r>
              <w:rPr>
                <w:sz w:val="18"/>
                <w:szCs w:val="18"/>
              </w:rPr>
              <w:t xml:space="preserve">) </w:t>
            </w:r>
            <w:r w:rsidRPr="00602CFE">
              <w:rPr>
                <w:sz w:val="18"/>
                <w:szCs w:val="18"/>
              </w:rPr>
              <w:t>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Presents thorough and detailed information to strongly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Thoroughly discusses relevant and salient implications or consequences, and</w:t>
            </w:r>
            <w:r>
              <w:rPr>
                <w:sz w:val="18"/>
                <w:szCs w:val="18"/>
              </w:rPr>
              <w:t xml:space="preserve"> (</w:t>
            </w:r>
            <w:r w:rsidRPr="00602CFE">
              <w:rPr>
                <w:sz w:val="18"/>
                <w:szCs w:val="18"/>
              </w:rPr>
              <w:t>L3</w:t>
            </w:r>
            <w:r>
              <w:rPr>
                <w:sz w:val="18"/>
                <w:szCs w:val="18"/>
              </w:rPr>
              <w:t xml:space="preserve">) </w:t>
            </w:r>
            <w:r w:rsidRPr="00602CFE">
              <w:rPr>
                <w:sz w:val="18"/>
                <w:szCs w:val="18"/>
              </w:rPr>
              <w:t>one or more significant gaps/unanswered questions.</w:t>
            </w:r>
          </w:p>
        </w:tc>
      </w:tr>
      <w:tr w:rsidR="00E402D7" w:rsidRPr="004F0D20"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rPr>
                <w:rFonts w:asciiTheme="minorHAnsi" w:hAnsiTheme="minorHAnsi"/>
                <w:sz w:val="18"/>
              </w:rPr>
            </w:pPr>
            <w:r w:rsidRPr="00602CFE">
              <w:rPr>
                <w:sz w:val="18"/>
              </w:rPr>
              <w:t>Organization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Maintains an appropriate organizational structure to address the specific requirements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Maintains an organizational structure that intentionally and effectively enhances the presentation of information as required by the specific prompt.</w:t>
            </w:r>
          </w:p>
        </w:tc>
      </w:tr>
      <w:tr w:rsidR="00E402D7" w:rsidRPr="004F0D20"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rPr>
                <w:rFonts w:asciiTheme="minorHAnsi" w:hAnsiTheme="minorHAnsi"/>
                <w:sz w:val="18"/>
              </w:rPr>
            </w:pPr>
            <w:r w:rsidRPr="00602CFE">
              <w:rPr>
                <w:sz w:val="18"/>
              </w:rPr>
              <w:t>Conventions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A474F6" w:rsidRDefault="00E402D7" w:rsidP="0051623C">
            <w:pPr>
              <w:spacing w:before="20" w:after="20"/>
              <w:jc w:val="center"/>
              <w:rPr>
                <w:sz w:val="18"/>
                <w:szCs w:val="18"/>
              </w:rPr>
            </w:pPr>
            <w:r w:rsidRPr="00A474F6">
              <w:rPr>
                <w:sz w:val="18"/>
                <w:szCs w:val="18"/>
              </w:rPr>
              <w:t>Demonstrates an uneven command of standard English conventions and cohesion.</w:t>
            </w:r>
            <w:r>
              <w:rPr>
                <w:sz w:val="18"/>
                <w:szCs w:val="18"/>
              </w:rPr>
              <w:t xml:space="preserve"> </w:t>
            </w:r>
            <w:r w:rsidRPr="00F43B8D">
              <w:rPr>
                <w:sz w:val="18"/>
                <w:szCs w:val="18"/>
              </w:rPr>
              <w:t>Uses language and tone with some inaccurate, inappropriate, or uneven features</w:t>
            </w:r>
            <w:r w:rsidRPr="007A4E70">
              <w:rPr>
                <w:sz w:val="18"/>
                <w:szCs w:val="18"/>
              </w:rPr>
              <w:t>.</w:t>
            </w:r>
            <w:r>
              <w:rPr>
                <w:sz w:val="18"/>
                <w:szCs w:val="18"/>
              </w:rPr>
              <w:t xml:space="preserve">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E402D7" w:rsidRPr="004F0D20"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rPr>
                <w:rFonts w:asciiTheme="minorHAnsi" w:hAnsiTheme="minorHAnsi"/>
                <w:sz w:val="18"/>
              </w:rPr>
            </w:pPr>
            <w:r w:rsidRPr="00602CFE">
              <w:rPr>
                <w:sz w:val="18"/>
              </w:rPr>
              <w:t>Content Understanding</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Attempts to include disciplinary content in explanations,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Accuratel</w:t>
            </w:r>
            <w:r>
              <w:rPr>
                <w:sz w:val="18"/>
                <w:szCs w:val="18"/>
              </w:rPr>
              <w:t>y presents disciplinary content</w:t>
            </w:r>
            <w:r w:rsidRPr="00602CFE">
              <w:rPr>
                <w:sz w:val="18"/>
                <w:szCs w:val="18"/>
              </w:rPr>
              <w:t xml:space="preserve">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2D7" w:rsidRPr="004F0D20" w:rsidRDefault="00E402D7" w:rsidP="0051623C">
            <w:pPr>
              <w:spacing w:before="20" w:after="20"/>
              <w:jc w:val="center"/>
              <w:rPr>
                <w:rFonts w:asciiTheme="minorHAnsi" w:hAnsiTheme="minorHAnsi"/>
                <w:sz w:val="18"/>
                <w:szCs w:val="18"/>
              </w:rPr>
            </w:pPr>
            <w:r w:rsidRPr="00602CFE">
              <w:rPr>
                <w:sz w:val="18"/>
                <w:szCs w:val="18"/>
              </w:rPr>
              <w:t>Integrates relevant and accurate disciplinary content with thorough explanations that demonstrate in-depth understanding.</w:t>
            </w:r>
          </w:p>
        </w:tc>
      </w:tr>
    </w:tbl>
    <w:p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2: What Skills? </w:t>
      </w:r>
    </w:p>
    <w:p w:rsidR="00D7463B" w:rsidRPr="00DB7F27" w:rsidRDefault="00D7463B" w:rsidP="00D7463B">
      <w:pPr>
        <w:pStyle w:val="Heading1"/>
        <w:spacing w:before="20" w:after="20"/>
        <w:rPr>
          <w:rFonts w:ascii="Gill Sans MT" w:hAnsi="Gill Sans MT"/>
          <w:b w:val="0"/>
          <w:sz w:val="20"/>
          <w:szCs w:val="20"/>
        </w:rPr>
      </w:pPr>
    </w:p>
    <w:p w:rsidR="00D7463B" w:rsidRPr="00DB7F27" w:rsidRDefault="00D7463B" w:rsidP="00D7463B">
      <w:pPr>
        <w:pStyle w:val="Heading1"/>
        <w:spacing w:before="20" w:after="20"/>
        <w:rPr>
          <w:rFonts w:ascii="Gill Sans MT" w:hAnsi="Gill Sans MT"/>
          <w:b w:val="0"/>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531563" w:rsidRPr="001D5FAF" w:rsidTr="00600955">
        <w:trPr>
          <w:cantSplit/>
        </w:trPr>
        <w:tc>
          <w:tcPr>
            <w:tcW w:w="2538" w:type="dxa"/>
          </w:tcPr>
          <w:p w:rsidR="00531563" w:rsidRPr="001D5FAF" w:rsidRDefault="00531563" w:rsidP="00600955">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Skill</w:t>
            </w:r>
          </w:p>
        </w:tc>
        <w:tc>
          <w:tcPr>
            <w:tcW w:w="11700" w:type="dxa"/>
          </w:tcPr>
          <w:p w:rsidR="00531563" w:rsidRPr="001D5FAF" w:rsidRDefault="00531563" w:rsidP="00600955">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Definition</w:t>
            </w:r>
          </w:p>
        </w:tc>
      </w:tr>
      <w:tr w:rsidR="00531563" w:rsidRPr="00DB7F27" w:rsidTr="00600955">
        <w:trPr>
          <w:cantSplit/>
        </w:trPr>
        <w:tc>
          <w:tcPr>
            <w:tcW w:w="14238" w:type="dxa"/>
            <w:gridSpan w:val="2"/>
            <w:shd w:val="clear" w:color="auto" w:fill="808080" w:themeFill="background1" w:themeFillShade="80"/>
          </w:tcPr>
          <w:p w:rsidR="00531563" w:rsidRPr="00DB7F27" w:rsidRDefault="00531563" w:rsidP="00600955">
            <w:pPr>
              <w:spacing w:before="20" w:after="20"/>
              <w:rPr>
                <w:rFonts w:ascii="Gill Sans MT" w:hAnsi="Gill Sans MT"/>
                <w:sz w:val="20"/>
                <w:szCs w:val="20"/>
              </w:rPr>
            </w:pPr>
            <w:r w:rsidRPr="00DB7F27">
              <w:rPr>
                <w:rFonts w:ascii="Gill Sans MT" w:hAnsi="Gill Sans MT"/>
                <w:caps/>
                <w:color w:val="FFFFFF"/>
                <w:sz w:val="20"/>
                <w:szCs w:val="20"/>
              </w:rPr>
              <w:t xml:space="preserve">Skills Cluster 1 </w:t>
            </w: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rPr>
                <w:rFonts w:ascii="Gill Sans MT" w:hAnsi="Gill Sans MT"/>
                <w:i/>
                <w:sz w:val="20"/>
                <w:szCs w:val="20"/>
              </w:rPr>
            </w:pP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rPr>
                <w:rFonts w:ascii="Gill Sans MT" w:hAnsi="Gill Sans MT"/>
                <w:i/>
                <w:sz w:val="20"/>
                <w:szCs w:val="20"/>
              </w:rPr>
            </w:pPr>
          </w:p>
        </w:tc>
      </w:tr>
      <w:tr w:rsidR="00531563" w:rsidRPr="00B402E6" w:rsidTr="00600955">
        <w:trPr>
          <w:cantSplit/>
        </w:trPr>
        <w:tc>
          <w:tcPr>
            <w:tcW w:w="14238" w:type="dxa"/>
            <w:gridSpan w:val="2"/>
            <w:shd w:val="clear" w:color="auto" w:fill="808080" w:themeFill="background1" w:themeFillShade="80"/>
          </w:tcPr>
          <w:p w:rsidR="00531563" w:rsidRPr="00B402E6" w:rsidRDefault="00531563" w:rsidP="00600955">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w:t>
            </w: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rPr>
                <w:rFonts w:ascii="Gill Sans MT" w:hAnsi="Gill Sans MT"/>
                <w:i/>
                <w:sz w:val="20"/>
                <w:szCs w:val="20"/>
              </w:rPr>
            </w:pP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ind w:left="342"/>
              <w:rPr>
                <w:rFonts w:ascii="Gill Sans MT" w:hAnsi="Gill Sans MT"/>
                <w:i/>
                <w:sz w:val="20"/>
                <w:szCs w:val="20"/>
              </w:rPr>
            </w:pPr>
          </w:p>
        </w:tc>
      </w:tr>
      <w:tr w:rsidR="00531563" w:rsidRPr="00B402E6" w:rsidTr="00600955">
        <w:trPr>
          <w:cantSplit/>
        </w:trPr>
        <w:tc>
          <w:tcPr>
            <w:tcW w:w="14238" w:type="dxa"/>
            <w:gridSpan w:val="2"/>
            <w:shd w:val="clear" w:color="auto" w:fill="808080" w:themeFill="background1" w:themeFillShade="80"/>
          </w:tcPr>
          <w:p w:rsidR="00531563" w:rsidRPr="00B402E6" w:rsidRDefault="00531563" w:rsidP="00600955">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w:t>
            </w: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rPr>
                <w:rFonts w:ascii="Gill Sans MT" w:hAnsi="Gill Sans MT"/>
                <w:i/>
                <w:sz w:val="20"/>
                <w:szCs w:val="20"/>
              </w:rPr>
            </w:pP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rPr>
                <w:rFonts w:ascii="Gill Sans MT" w:hAnsi="Gill Sans MT"/>
                <w:i/>
                <w:sz w:val="20"/>
                <w:szCs w:val="20"/>
              </w:rPr>
            </w:pPr>
          </w:p>
        </w:tc>
      </w:tr>
      <w:tr w:rsidR="00531563" w:rsidRPr="00B402E6" w:rsidTr="00600955">
        <w:trPr>
          <w:cantSplit/>
        </w:trPr>
        <w:tc>
          <w:tcPr>
            <w:tcW w:w="14238" w:type="dxa"/>
            <w:gridSpan w:val="2"/>
            <w:shd w:val="clear" w:color="auto" w:fill="808080" w:themeFill="background1" w:themeFillShade="80"/>
          </w:tcPr>
          <w:p w:rsidR="00531563" w:rsidRPr="00B402E6" w:rsidRDefault="00531563" w:rsidP="00600955">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w:t>
            </w: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rPr>
                <w:rFonts w:ascii="Gill Sans MT" w:hAnsi="Gill Sans MT"/>
                <w:i/>
                <w:sz w:val="20"/>
                <w:szCs w:val="20"/>
              </w:rPr>
            </w:pP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rPr>
                <w:rFonts w:ascii="Gill Sans MT" w:hAnsi="Gill Sans MT"/>
                <w:i/>
                <w:sz w:val="20"/>
                <w:szCs w:val="20"/>
              </w:rPr>
            </w:pPr>
          </w:p>
        </w:tc>
      </w:tr>
      <w:tr w:rsidR="00531563" w:rsidRPr="00B402E6" w:rsidTr="00600955">
        <w:trPr>
          <w:cantSplit/>
        </w:trPr>
        <w:tc>
          <w:tcPr>
            <w:tcW w:w="14238" w:type="dxa"/>
            <w:gridSpan w:val="2"/>
            <w:shd w:val="clear" w:color="auto" w:fill="808080" w:themeFill="background1" w:themeFillShade="80"/>
          </w:tcPr>
          <w:p w:rsidR="00531563" w:rsidRPr="00B402E6" w:rsidRDefault="00531563" w:rsidP="00600955">
            <w:pPr>
              <w:spacing w:before="20" w:after="20"/>
              <w:rPr>
                <w:rFonts w:ascii="Gill Sans MT" w:hAnsi="Gill Sans MT"/>
                <w:caps/>
                <w:color w:val="FFFFFF"/>
                <w:sz w:val="20"/>
                <w:szCs w:val="20"/>
              </w:rPr>
            </w:pPr>
            <w:r w:rsidRPr="00B402E6">
              <w:rPr>
                <w:rFonts w:ascii="Gill Sans MT" w:hAnsi="Gill Sans MT"/>
                <w:caps/>
                <w:color w:val="FFFFFF"/>
                <w:sz w:val="20"/>
                <w:szCs w:val="20"/>
              </w:rPr>
              <w:t xml:space="preserve">Skills Cluster </w:t>
            </w:r>
            <w:r>
              <w:rPr>
                <w:rFonts w:ascii="Gill Sans MT" w:hAnsi="Gill Sans MT"/>
                <w:caps/>
                <w:color w:val="FFFFFF"/>
                <w:sz w:val="20"/>
                <w:szCs w:val="20"/>
              </w:rPr>
              <w:t>5</w:t>
            </w: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ind w:left="342"/>
              <w:rPr>
                <w:rFonts w:ascii="Gill Sans MT" w:hAnsi="Gill Sans MT"/>
                <w:i/>
                <w:sz w:val="20"/>
                <w:szCs w:val="20"/>
              </w:rPr>
            </w:pP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rPr>
                <w:rFonts w:ascii="Gill Sans MT" w:hAnsi="Gill Sans MT"/>
                <w:i/>
                <w:sz w:val="20"/>
                <w:szCs w:val="20"/>
              </w:rPr>
            </w:pPr>
          </w:p>
        </w:tc>
      </w:tr>
      <w:tr w:rsidR="00531563" w:rsidRPr="00B402E6" w:rsidTr="00600955">
        <w:trPr>
          <w:cantSplit/>
        </w:trPr>
        <w:tc>
          <w:tcPr>
            <w:tcW w:w="14238" w:type="dxa"/>
            <w:gridSpan w:val="2"/>
            <w:shd w:val="clear" w:color="auto" w:fill="808080" w:themeFill="background1" w:themeFillShade="80"/>
          </w:tcPr>
          <w:p w:rsidR="00531563" w:rsidRPr="00B402E6" w:rsidRDefault="00531563" w:rsidP="00600955">
            <w:pPr>
              <w:spacing w:before="20" w:after="20"/>
              <w:rPr>
                <w:rFonts w:ascii="Gill Sans MT" w:hAnsi="Gill Sans MT"/>
                <w:caps/>
                <w:color w:val="FFFFFF"/>
                <w:sz w:val="20"/>
                <w:szCs w:val="20"/>
              </w:rPr>
            </w:pPr>
            <w:r w:rsidRPr="00B402E6">
              <w:rPr>
                <w:rFonts w:ascii="Gill Sans MT" w:hAnsi="Gill Sans MT"/>
                <w:caps/>
                <w:color w:val="FFFFFF"/>
                <w:sz w:val="20"/>
                <w:szCs w:val="20"/>
              </w:rPr>
              <w:t xml:space="preserve">Skills Cluster </w:t>
            </w:r>
            <w:r>
              <w:rPr>
                <w:rFonts w:ascii="Gill Sans MT" w:hAnsi="Gill Sans MT"/>
                <w:caps/>
                <w:color w:val="FFFFFF"/>
                <w:sz w:val="20"/>
                <w:szCs w:val="20"/>
              </w:rPr>
              <w:t>6</w:t>
            </w: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rPr>
                <w:rFonts w:ascii="Gill Sans MT" w:hAnsi="Gill Sans MT"/>
                <w:i/>
                <w:sz w:val="20"/>
                <w:szCs w:val="20"/>
              </w:rPr>
            </w:pPr>
          </w:p>
        </w:tc>
      </w:tr>
      <w:tr w:rsidR="00531563" w:rsidRPr="00E45C92" w:rsidTr="00600955">
        <w:trPr>
          <w:cantSplit/>
        </w:trPr>
        <w:tc>
          <w:tcPr>
            <w:tcW w:w="2538" w:type="dxa"/>
          </w:tcPr>
          <w:p w:rsidR="00531563" w:rsidRPr="00E45C92" w:rsidRDefault="00531563" w:rsidP="00600955">
            <w:pPr>
              <w:spacing w:before="80" w:after="80"/>
              <w:rPr>
                <w:rFonts w:ascii="Gill Sans MT" w:hAnsi="Gill Sans MT"/>
                <w:i/>
                <w:sz w:val="20"/>
                <w:szCs w:val="20"/>
              </w:rPr>
            </w:pPr>
          </w:p>
        </w:tc>
        <w:tc>
          <w:tcPr>
            <w:tcW w:w="11700" w:type="dxa"/>
          </w:tcPr>
          <w:p w:rsidR="00531563" w:rsidRPr="00E45C92" w:rsidRDefault="00531563" w:rsidP="00600955">
            <w:pPr>
              <w:spacing w:before="80" w:after="80"/>
              <w:rPr>
                <w:rFonts w:ascii="Gill Sans MT" w:hAnsi="Gill Sans MT"/>
                <w:i/>
                <w:sz w:val="20"/>
                <w:szCs w:val="20"/>
              </w:rPr>
            </w:pPr>
          </w:p>
        </w:tc>
      </w:tr>
    </w:tbl>
    <w:p w:rsidR="0051623C" w:rsidRPr="00DB7F27" w:rsidRDefault="0051623C" w:rsidP="0051623C">
      <w:pPr>
        <w:pStyle w:val="Heading1"/>
        <w:spacing w:before="20" w:after="20"/>
        <w:rPr>
          <w:rFonts w:ascii="Gill Sans MT" w:hAnsi="Gill Sans MT"/>
          <w:b w:val="0"/>
          <w:sz w:val="20"/>
          <w:szCs w:val="20"/>
        </w:rPr>
      </w:pPr>
    </w:p>
    <w:p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3: What Instruction? </w:t>
      </w: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531563" w:rsidRPr="00991BEC" w:rsidTr="00600955">
        <w:trPr>
          <w:cantSplit/>
        </w:trPr>
        <w:tc>
          <w:tcPr>
            <w:tcW w:w="1008" w:type="dxa"/>
          </w:tcPr>
          <w:p w:rsidR="00531563" w:rsidRPr="00991BEC" w:rsidRDefault="00531563" w:rsidP="00600955">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Pacing</w:t>
            </w:r>
          </w:p>
        </w:tc>
        <w:tc>
          <w:tcPr>
            <w:tcW w:w="2340" w:type="dxa"/>
          </w:tcPr>
          <w:p w:rsidR="00531563" w:rsidRPr="00991BEC" w:rsidRDefault="00531563" w:rsidP="00600955">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 xml:space="preserve">Skill and Definition </w:t>
            </w:r>
          </w:p>
        </w:tc>
        <w:tc>
          <w:tcPr>
            <w:tcW w:w="3420" w:type="dxa"/>
          </w:tcPr>
          <w:p w:rsidR="00531563" w:rsidRPr="00991BEC" w:rsidRDefault="00531563" w:rsidP="00600955">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Product and Prompt</w:t>
            </w:r>
          </w:p>
        </w:tc>
        <w:tc>
          <w:tcPr>
            <w:tcW w:w="2970" w:type="dxa"/>
          </w:tcPr>
          <w:p w:rsidR="00531563" w:rsidRPr="00991BEC" w:rsidRDefault="00531563" w:rsidP="00600955">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Scoring (Product “meets expectations” if it…)</w:t>
            </w:r>
          </w:p>
        </w:tc>
        <w:tc>
          <w:tcPr>
            <w:tcW w:w="4590" w:type="dxa"/>
          </w:tcPr>
          <w:p w:rsidR="00531563" w:rsidRPr="00991BEC" w:rsidRDefault="00531563" w:rsidP="00600955">
            <w:pPr>
              <w:spacing w:before="80" w:after="80"/>
              <w:rPr>
                <w:rFonts w:ascii="Gill Sans MT" w:hAnsi="Gill Sans MT"/>
                <w:caps/>
                <w:color w:val="808080" w:themeColor="background1" w:themeShade="80"/>
                <w:sz w:val="20"/>
                <w:szCs w:val="20"/>
              </w:rPr>
            </w:pPr>
            <w:r w:rsidRPr="00991BEC">
              <w:rPr>
                <w:rFonts w:ascii="Gill Sans MT" w:hAnsi="Gill Sans MT"/>
                <w:caps/>
                <w:color w:val="808080" w:themeColor="background1" w:themeShade="80"/>
                <w:sz w:val="20"/>
                <w:szCs w:val="20"/>
              </w:rPr>
              <w:t>Instructional Strategies</w:t>
            </w:r>
          </w:p>
        </w:tc>
      </w:tr>
      <w:tr w:rsidR="00531563" w:rsidRPr="00B402E6" w:rsidTr="00600955">
        <w:trPr>
          <w:cantSplit/>
        </w:trPr>
        <w:tc>
          <w:tcPr>
            <w:tcW w:w="14328" w:type="dxa"/>
            <w:gridSpan w:val="5"/>
            <w:shd w:val="clear" w:color="auto" w:fill="808080" w:themeFill="background1" w:themeFillShade="80"/>
          </w:tcPr>
          <w:p w:rsidR="00531563" w:rsidRPr="00B402E6" w:rsidRDefault="00531563" w:rsidP="00600955">
            <w:pPr>
              <w:spacing w:before="20" w:after="20"/>
              <w:rPr>
                <w:rFonts w:ascii="Gill Sans MT" w:hAnsi="Gill Sans MT"/>
                <w:caps/>
                <w:color w:val="FFFFFF"/>
                <w:sz w:val="20"/>
                <w:szCs w:val="20"/>
              </w:rPr>
            </w:pPr>
            <w:r w:rsidRPr="00B402E6">
              <w:rPr>
                <w:rFonts w:ascii="Gill Sans MT" w:hAnsi="Gill Sans MT"/>
                <w:caps/>
                <w:color w:val="FFFFFF"/>
                <w:sz w:val="20"/>
                <w:szCs w:val="20"/>
              </w:rPr>
              <w:t xml:space="preserve">Skills Cluster 1: Preparing for the Task </w:t>
            </w: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rPr>
                <w:rFonts w:ascii="Gill Sans MT" w:hAnsi="Gill Sans MT"/>
                <w:i/>
                <w:sz w:val="20"/>
                <w:szCs w:val="20"/>
              </w:rPr>
            </w:pPr>
          </w:p>
        </w:tc>
        <w:tc>
          <w:tcPr>
            <w:tcW w:w="2970" w:type="dxa"/>
          </w:tcPr>
          <w:p w:rsidR="00531563" w:rsidRPr="00E45C92" w:rsidRDefault="00531563" w:rsidP="00600955">
            <w:pPr>
              <w:spacing w:before="80" w:after="100"/>
              <w:rPr>
                <w:rFonts w:ascii="Gill Sans MT" w:hAnsi="Gill Sans MT"/>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rPr>
                <w:rFonts w:ascii="Gill Sans MT" w:hAnsi="Gill Sans MT"/>
                <w:i/>
                <w:sz w:val="20"/>
                <w:szCs w:val="20"/>
              </w:rPr>
            </w:pPr>
          </w:p>
        </w:tc>
        <w:tc>
          <w:tcPr>
            <w:tcW w:w="2970" w:type="dxa"/>
          </w:tcPr>
          <w:p w:rsidR="00531563" w:rsidRPr="00E45C92" w:rsidRDefault="00531563" w:rsidP="00600955">
            <w:pPr>
              <w:spacing w:before="80" w:after="100"/>
              <w:rPr>
                <w:rFonts w:ascii="Gill Sans MT" w:hAnsi="Gill Sans MT"/>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B402E6" w:rsidTr="00600955">
        <w:trPr>
          <w:cantSplit/>
        </w:trPr>
        <w:tc>
          <w:tcPr>
            <w:tcW w:w="14328" w:type="dxa"/>
            <w:gridSpan w:val="5"/>
            <w:shd w:val="clear" w:color="auto" w:fill="808080" w:themeFill="background1" w:themeFillShade="80"/>
          </w:tcPr>
          <w:p w:rsidR="00531563" w:rsidRPr="00B402E6" w:rsidRDefault="00531563" w:rsidP="00600955">
            <w:pPr>
              <w:spacing w:before="20" w:after="20"/>
              <w:rPr>
                <w:rFonts w:ascii="Gill Sans MT" w:hAnsi="Gill Sans MT"/>
                <w:caps/>
                <w:color w:val="FFFFFF"/>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rPr>
                <w:rFonts w:ascii="Gill Sans MT" w:hAnsi="Gill Sans MT"/>
                <w:i/>
                <w:sz w:val="20"/>
                <w:szCs w:val="20"/>
              </w:rPr>
            </w:pPr>
          </w:p>
        </w:tc>
        <w:tc>
          <w:tcPr>
            <w:tcW w:w="2970" w:type="dxa"/>
          </w:tcPr>
          <w:p w:rsidR="00531563" w:rsidRPr="008F7376" w:rsidRDefault="00531563" w:rsidP="00600955">
            <w:pPr>
              <w:tabs>
                <w:tab w:val="left" w:pos="342"/>
              </w:tabs>
              <w:spacing w:before="80" w:after="100"/>
              <w:ind w:left="-18"/>
              <w:rPr>
                <w:i/>
                <w:sz w:val="20"/>
                <w:szCs w:val="20"/>
              </w:rPr>
            </w:pPr>
          </w:p>
        </w:tc>
        <w:tc>
          <w:tcPr>
            <w:tcW w:w="4590" w:type="dxa"/>
          </w:tcPr>
          <w:p w:rsidR="00531563" w:rsidRPr="00E45C92" w:rsidRDefault="00531563" w:rsidP="00600955">
            <w:pPr>
              <w:tabs>
                <w:tab w:val="left" w:pos="342"/>
              </w:tabs>
              <w:spacing w:before="80" w:after="100"/>
              <w:rPr>
                <w:rFonts w:ascii="Gill Sans MT" w:hAnsi="Gill Sans MT"/>
                <w:i/>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ind w:left="162"/>
              <w:rPr>
                <w:rFonts w:ascii="Gill Sans MT" w:hAnsi="Gill Sans MT"/>
                <w:i/>
                <w:sz w:val="20"/>
                <w:szCs w:val="20"/>
              </w:rPr>
            </w:pPr>
          </w:p>
        </w:tc>
        <w:tc>
          <w:tcPr>
            <w:tcW w:w="3420" w:type="dxa"/>
          </w:tcPr>
          <w:p w:rsidR="00531563" w:rsidRPr="00E45C92" w:rsidRDefault="00531563" w:rsidP="00600955">
            <w:pPr>
              <w:spacing w:before="80" w:after="100"/>
              <w:ind w:left="252"/>
              <w:rPr>
                <w:rFonts w:ascii="Gill Sans MT" w:hAnsi="Gill Sans MT"/>
                <w:i/>
                <w:sz w:val="20"/>
                <w:szCs w:val="20"/>
              </w:rPr>
            </w:pPr>
          </w:p>
        </w:tc>
        <w:tc>
          <w:tcPr>
            <w:tcW w:w="2970" w:type="dxa"/>
          </w:tcPr>
          <w:p w:rsidR="00531563" w:rsidRPr="008F7376" w:rsidRDefault="00531563" w:rsidP="00600955">
            <w:pPr>
              <w:tabs>
                <w:tab w:val="left" w:pos="342"/>
              </w:tabs>
              <w:spacing w:before="80" w:after="100"/>
              <w:ind w:left="-18"/>
              <w:rPr>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rPr>
                <w:rFonts w:ascii="Gill Sans MT" w:hAnsi="Gill Sans MT"/>
                <w:i/>
                <w:sz w:val="20"/>
                <w:szCs w:val="20"/>
              </w:rPr>
            </w:pPr>
          </w:p>
        </w:tc>
        <w:tc>
          <w:tcPr>
            <w:tcW w:w="2970" w:type="dxa"/>
          </w:tcPr>
          <w:p w:rsidR="00531563" w:rsidRPr="008F7376" w:rsidRDefault="00531563" w:rsidP="00600955">
            <w:pPr>
              <w:tabs>
                <w:tab w:val="left" w:pos="342"/>
              </w:tabs>
              <w:spacing w:before="80" w:after="100"/>
              <w:ind w:left="-18"/>
              <w:rPr>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rPr>
                <w:rFonts w:ascii="Gill Sans MT" w:hAnsi="Gill Sans MT"/>
                <w:i/>
                <w:sz w:val="20"/>
                <w:szCs w:val="20"/>
              </w:rPr>
            </w:pPr>
          </w:p>
        </w:tc>
        <w:tc>
          <w:tcPr>
            <w:tcW w:w="2970" w:type="dxa"/>
          </w:tcPr>
          <w:p w:rsidR="00531563" w:rsidRPr="008F7376" w:rsidRDefault="00531563" w:rsidP="00600955">
            <w:pPr>
              <w:tabs>
                <w:tab w:val="left" w:pos="342"/>
              </w:tabs>
              <w:spacing w:before="80" w:after="100"/>
              <w:ind w:left="-18"/>
              <w:rPr>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rPr>
                <w:rFonts w:ascii="Gill Sans MT" w:hAnsi="Gill Sans MT"/>
                <w:i/>
                <w:sz w:val="20"/>
                <w:szCs w:val="20"/>
              </w:rPr>
            </w:pPr>
          </w:p>
        </w:tc>
        <w:tc>
          <w:tcPr>
            <w:tcW w:w="2970" w:type="dxa"/>
          </w:tcPr>
          <w:p w:rsidR="00531563" w:rsidRPr="008F7376" w:rsidRDefault="00531563" w:rsidP="00600955">
            <w:pPr>
              <w:tabs>
                <w:tab w:val="left" w:pos="342"/>
              </w:tabs>
              <w:spacing w:before="80" w:after="100"/>
              <w:ind w:left="-18"/>
              <w:rPr>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B402E6" w:rsidTr="00600955">
        <w:trPr>
          <w:cantSplit/>
        </w:trPr>
        <w:tc>
          <w:tcPr>
            <w:tcW w:w="14328" w:type="dxa"/>
            <w:gridSpan w:val="5"/>
            <w:shd w:val="clear" w:color="auto" w:fill="808080" w:themeFill="background1" w:themeFillShade="80"/>
          </w:tcPr>
          <w:p w:rsidR="00531563" w:rsidRPr="00B402E6" w:rsidRDefault="00531563" w:rsidP="00600955">
            <w:pPr>
              <w:spacing w:before="20" w:after="20"/>
              <w:rPr>
                <w:rFonts w:ascii="Gill Sans MT" w:hAnsi="Gill Sans MT"/>
                <w:caps/>
                <w:color w:val="FFFFFF"/>
                <w:sz w:val="20"/>
                <w:szCs w:val="20"/>
              </w:rPr>
            </w:pPr>
          </w:p>
        </w:tc>
      </w:tr>
      <w:tr w:rsidR="00531563" w:rsidRPr="00E45C92" w:rsidTr="00600955">
        <w:trPr>
          <w:cantSplit/>
          <w:trHeight w:val="1331"/>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rPr>
                <w:rFonts w:ascii="Gill Sans MT" w:hAnsi="Gill Sans MT"/>
                <w:i/>
                <w:sz w:val="20"/>
                <w:szCs w:val="20"/>
              </w:rPr>
            </w:pPr>
          </w:p>
        </w:tc>
        <w:tc>
          <w:tcPr>
            <w:tcW w:w="2970" w:type="dxa"/>
          </w:tcPr>
          <w:p w:rsidR="00531563" w:rsidRPr="00E45C92" w:rsidRDefault="00531563" w:rsidP="00600955">
            <w:pPr>
              <w:spacing w:before="80" w:after="100"/>
              <w:rPr>
                <w:rFonts w:ascii="Gill Sans MT" w:hAnsi="Gill Sans MT"/>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B402E6" w:rsidTr="00600955">
        <w:trPr>
          <w:cantSplit/>
        </w:trPr>
        <w:tc>
          <w:tcPr>
            <w:tcW w:w="14328" w:type="dxa"/>
            <w:gridSpan w:val="5"/>
            <w:shd w:val="clear" w:color="auto" w:fill="808080" w:themeFill="background1" w:themeFillShade="80"/>
          </w:tcPr>
          <w:p w:rsidR="00531563" w:rsidRPr="00B402E6" w:rsidRDefault="00531563" w:rsidP="00600955">
            <w:pPr>
              <w:spacing w:before="20" w:after="20"/>
              <w:rPr>
                <w:rFonts w:ascii="Gill Sans MT" w:hAnsi="Gill Sans MT"/>
                <w:caps/>
                <w:color w:val="FFFFFF"/>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rPr>
                <w:rFonts w:ascii="Gill Sans MT" w:hAnsi="Gill Sans MT"/>
                <w:i/>
                <w:sz w:val="20"/>
                <w:szCs w:val="20"/>
                <w:u w:val="single"/>
              </w:rPr>
            </w:pPr>
          </w:p>
        </w:tc>
        <w:tc>
          <w:tcPr>
            <w:tcW w:w="2970" w:type="dxa"/>
          </w:tcPr>
          <w:p w:rsidR="00531563" w:rsidRPr="008F7376" w:rsidRDefault="00531563" w:rsidP="00600955">
            <w:pPr>
              <w:tabs>
                <w:tab w:val="left" w:pos="342"/>
              </w:tabs>
              <w:spacing w:before="80" w:after="100"/>
              <w:ind w:left="-18"/>
              <w:rPr>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ind w:left="162"/>
              <w:rPr>
                <w:rFonts w:ascii="Gill Sans MT" w:hAnsi="Gill Sans MT"/>
                <w:i/>
                <w:sz w:val="20"/>
                <w:szCs w:val="20"/>
              </w:rPr>
            </w:pPr>
          </w:p>
        </w:tc>
        <w:tc>
          <w:tcPr>
            <w:tcW w:w="2970" w:type="dxa"/>
          </w:tcPr>
          <w:p w:rsidR="00531563" w:rsidRPr="00E45C92" w:rsidRDefault="00531563" w:rsidP="00600955">
            <w:pPr>
              <w:spacing w:before="80" w:after="100"/>
              <w:ind w:left="162"/>
              <w:rPr>
                <w:rFonts w:ascii="Gill Sans MT" w:hAnsi="Gill Sans MT"/>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ind w:left="162"/>
              <w:rPr>
                <w:rFonts w:ascii="Gill Sans MT" w:hAnsi="Gill Sans MT"/>
                <w:i/>
                <w:sz w:val="20"/>
                <w:szCs w:val="20"/>
              </w:rPr>
            </w:pPr>
          </w:p>
        </w:tc>
        <w:tc>
          <w:tcPr>
            <w:tcW w:w="3420" w:type="dxa"/>
          </w:tcPr>
          <w:p w:rsidR="00531563" w:rsidRPr="00E45C92" w:rsidRDefault="00531563" w:rsidP="00600955">
            <w:pPr>
              <w:spacing w:before="80" w:after="100"/>
              <w:ind w:left="162"/>
              <w:rPr>
                <w:rFonts w:ascii="Gill Sans MT" w:hAnsi="Gill Sans MT"/>
                <w:i/>
                <w:sz w:val="20"/>
                <w:szCs w:val="20"/>
              </w:rPr>
            </w:pPr>
          </w:p>
        </w:tc>
        <w:tc>
          <w:tcPr>
            <w:tcW w:w="2970" w:type="dxa"/>
          </w:tcPr>
          <w:p w:rsidR="00531563" w:rsidRPr="008F7376" w:rsidRDefault="00531563" w:rsidP="00600955">
            <w:pPr>
              <w:tabs>
                <w:tab w:val="left" w:pos="342"/>
              </w:tabs>
              <w:spacing w:before="80" w:after="100"/>
              <w:ind w:left="-18"/>
              <w:rPr>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rPr>
                <w:rFonts w:ascii="Gill Sans MT" w:hAnsi="Gill Sans MT"/>
                <w:i/>
                <w:sz w:val="20"/>
                <w:szCs w:val="20"/>
              </w:rPr>
            </w:pPr>
          </w:p>
        </w:tc>
        <w:tc>
          <w:tcPr>
            <w:tcW w:w="2970" w:type="dxa"/>
          </w:tcPr>
          <w:p w:rsidR="00531563" w:rsidRPr="008F7376" w:rsidRDefault="00531563" w:rsidP="00600955">
            <w:pPr>
              <w:tabs>
                <w:tab w:val="left" w:pos="342"/>
              </w:tabs>
              <w:spacing w:before="80" w:after="100"/>
              <w:ind w:left="-18"/>
              <w:rPr>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rPr>
                <w:rFonts w:ascii="Gill Sans MT" w:hAnsi="Gill Sans MT"/>
                <w:i/>
                <w:sz w:val="20"/>
                <w:szCs w:val="20"/>
              </w:rPr>
            </w:pPr>
          </w:p>
        </w:tc>
        <w:tc>
          <w:tcPr>
            <w:tcW w:w="2970" w:type="dxa"/>
          </w:tcPr>
          <w:p w:rsidR="00531563" w:rsidRPr="008F7376" w:rsidRDefault="00531563" w:rsidP="00600955">
            <w:pPr>
              <w:tabs>
                <w:tab w:val="left" w:pos="342"/>
              </w:tabs>
              <w:spacing w:before="80" w:after="100"/>
              <w:ind w:left="-18"/>
              <w:rPr>
                <w:i/>
                <w:sz w:val="20"/>
                <w:szCs w:val="20"/>
              </w:rPr>
            </w:pPr>
          </w:p>
        </w:tc>
        <w:tc>
          <w:tcPr>
            <w:tcW w:w="4590" w:type="dxa"/>
          </w:tcPr>
          <w:p w:rsidR="00531563" w:rsidRPr="008F7376" w:rsidRDefault="00531563" w:rsidP="00600955">
            <w:pPr>
              <w:tabs>
                <w:tab w:val="left" w:pos="342"/>
              </w:tabs>
              <w:spacing w:before="80" w:after="100"/>
              <w:ind w:left="-18"/>
              <w:rPr>
                <w:i/>
                <w:sz w:val="20"/>
                <w:szCs w:val="20"/>
              </w:rPr>
            </w:pPr>
          </w:p>
        </w:tc>
      </w:tr>
      <w:tr w:rsidR="00531563" w:rsidRPr="00E45C92" w:rsidTr="00600955">
        <w:trPr>
          <w:cantSplit/>
        </w:trPr>
        <w:tc>
          <w:tcPr>
            <w:tcW w:w="1008" w:type="dxa"/>
          </w:tcPr>
          <w:p w:rsidR="00531563" w:rsidRPr="00E45C92" w:rsidRDefault="00531563" w:rsidP="00600955">
            <w:pPr>
              <w:spacing w:before="80" w:after="100"/>
              <w:rPr>
                <w:rFonts w:ascii="Gill Sans MT" w:hAnsi="Gill Sans MT"/>
                <w:i/>
                <w:sz w:val="20"/>
                <w:szCs w:val="20"/>
              </w:rPr>
            </w:pPr>
          </w:p>
        </w:tc>
        <w:tc>
          <w:tcPr>
            <w:tcW w:w="2340" w:type="dxa"/>
          </w:tcPr>
          <w:p w:rsidR="00531563" w:rsidRPr="00E45C92" w:rsidRDefault="00531563" w:rsidP="00600955">
            <w:pPr>
              <w:spacing w:before="80" w:after="100"/>
              <w:rPr>
                <w:rFonts w:ascii="Gill Sans MT" w:hAnsi="Gill Sans MT"/>
                <w:i/>
                <w:sz w:val="20"/>
                <w:szCs w:val="20"/>
              </w:rPr>
            </w:pPr>
          </w:p>
        </w:tc>
        <w:tc>
          <w:tcPr>
            <w:tcW w:w="3420" w:type="dxa"/>
          </w:tcPr>
          <w:p w:rsidR="00531563" w:rsidRPr="00E45C92" w:rsidRDefault="00531563" w:rsidP="00600955">
            <w:pPr>
              <w:spacing w:before="80" w:after="100"/>
              <w:rPr>
                <w:rFonts w:ascii="Gill Sans MT" w:hAnsi="Gill Sans MT"/>
                <w:i/>
                <w:sz w:val="20"/>
                <w:szCs w:val="20"/>
              </w:rPr>
            </w:pPr>
          </w:p>
        </w:tc>
        <w:tc>
          <w:tcPr>
            <w:tcW w:w="2970" w:type="dxa"/>
          </w:tcPr>
          <w:p w:rsidR="00531563" w:rsidRPr="008F7376" w:rsidRDefault="00531563" w:rsidP="00600955">
            <w:pPr>
              <w:tabs>
                <w:tab w:val="left" w:pos="342"/>
              </w:tabs>
              <w:spacing w:before="80" w:after="100"/>
              <w:ind w:left="-18"/>
              <w:rPr>
                <w:i/>
                <w:sz w:val="20"/>
                <w:szCs w:val="20"/>
              </w:rPr>
            </w:pPr>
          </w:p>
        </w:tc>
        <w:tc>
          <w:tcPr>
            <w:tcW w:w="4590" w:type="dxa"/>
          </w:tcPr>
          <w:p w:rsidR="00531563" w:rsidRPr="00E45C92" w:rsidRDefault="00531563" w:rsidP="00600955">
            <w:pPr>
              <w:spacing w:before="80" w:after="100"/>
              <w:rPr>
                <w:rFonts w:ascii="Gill Sans MT" w:hAnsi="Gill Sans MT"/>
                <w:i/>
                <w:sz w:val="20"/>
                <w:szCs w:val="20"/>
              </w:rPr>
            </w:pPr>
          </w:p>
        </w:tc>
      </w:tr>
    </w:tbl>
    <w:p w:rsidR="00D7463B" w:rsidRPr="00DB7F27" w:rsidRDefault="00D7463B" w:rsidP="00D7463B">
      <w:pPr>
        <w:spacing w:before="20" w:after="20"/>
        <w:rPr>
          <w:rFonts w:ascii="Gill Sans MT" w:hAnsi="Gill Sans MT"/>
          <w:sz w:val="20"/>
          <w:szCs w:val="20"/>
        </w:rPr>
      </w:pPr>
    </w:p>
    <w:p w:rsidR="00D7463B" w:rsidRDefault="00D7463B" w:rsidP="00D7463B">
      <w:pPr>
        <w:spacing w:before="20" w:after="20"/>
        <w:rPr>
          <w:rFonts w:ascii="Gill Sans MT" w:hAnsi="Gill Sans MT"/>
          <w:i/>
          <w:sz w:val="20"/>
          <w:szCs w:val="20"/>
        </w:rPr>
      </w:pPr>
    </w:p>
    <w:p w:rsidR="00D92794" w:rsidRDefault="00D92794" w:rsidP="00D7463B">
      <w:pPr>
        <w:spacing w:before="20" w:after="20"/>
        <w:rPr>
          <w:rFonts w:ascii="Gill Sans MT" w:hAnsi="Gill Sans MT"/>
          <w:i/>
          <w:sz w:val="20"/>
          <w:szCs w:val="20"/>
        </w:rPr>
      </w:pPr>
    </w:p>
    <w:p w:rsidR="00D92794" w:rsidRPr="00DB7F27" w:rsidRDefault="00D92794" w:rsidP="00D7463B">
      <w:pPr>
        <w:spacing w:before="20" w:after="20"/>
        <w:rPr>
          <w:rFonts w:ascii="Gill Sans MT" w:hAnsi="Gill Sans MT"/>
          <w:i/>
          <w:sz w:val="20"/>
          <w:szCs w:val="20"/>
        </w:rPr>
      </w:pPr>
    </w:p>
    <w:p w:rsidR="00D7463B" w:rsidRPr="00E45C92" w:rsidRDefault="00D7463B" w:rsidP="00D7463B">
      <w:pPr>
        <w:pStyle w:val="Heading1"/>
        <w:spacing w:before="20" w:after="20"/>
        <w:jc w:val="left"/>
        <w:rPr>
          <w:rFonts w:ascii="Gill Sans MT" w:hAnsi="Gill Sans MT" w:cs="Arial"/>
          <w:b w:val="0"/>
          <w:caps/>
          <w:color w:val="808080" w:themeColor="background1" w:themeShade="80"/>
          <w:sz w:val="20"/>
          <w:szCs w:val="20"/>
        </w:rPr>
      </w:pPr>
      <w:r w:rsidRPr="00E45C92">
        <w:rPr>
          <w:rFonts w:ascii="Gill Sans MT" w:hAnsi="Gill Sans MT" w:cs="Arial"/>
          <w:b w:val="0"/>
          <w:caps/>
          <w:color w:val="808080" w:themeColor="background1" w:themeShade="80"/>
          <w:sz w:val="20"/>
          <w:szCs w:val="20"/>
        </w:rPr>
        <w:t>Materials, references</w:t>
      </w:r>
      <w:r w:rsidR="00D34BC1">
        <w:rPr>
          <w:rFonts w:ascii="Gill Sans MT" w:hAnsi="Gill Sans MT" w:cs="Arial"/>
          <w:b w:val="0"/>
          <w:caps/>
          <w:color w:val="808080" w:themeColor="background1" w:themeShade="80"/>
          <w:sz w:val="20"/>
          <w:szCs w:val="20"/>
        </w:rPr>
        <w:t>,</w:t>
      </w:r>
      <w:r w:rsidRPr="00E45C92">
        <w:rPr>
          <w:rFonts w:ascii="Gill Sans MT" w:hAnsi="Gill Sans MT" w:cs="Arial"/>
          <w:b w:val="0"/>
          <w:caps/>
          <w:color w:val="808080" w:themeColor="background1" w:themeShade="80"/>
          <w:sz w:val="20"/>
          <w:szCs w:val="20"/>
        </w:rPr>
        <w:t xml:space="preserve"> and supports</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70"/>
        <w:gridCol w:w="7740"/>
      </w:tblGrid>
      <w:tr w:rsidR="00D7463B" w:rsidRPr="00B402E6" w:rsidTr="00E45C92">
        <w:tc>
          <w:tcPr>
            <w:tcW w:w="6570" w:type="dxa"/>
            <w:shd w:val="clear" w:color="auto" w:fill="808080" w:themeFill="background1" w:themeFillShade="80"/>
          </w:tcPr>
          <w:p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hemeFill="background1" w:themeFillShade="80"/>
          </w:tcPr>
          <w:p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D7463B" w:rsidRPr="00DB7F27" w:rsidTr="00E45C92">
        <w:trPr>
          <w:trHeight w:val="1008"/>
        </w:trPr>
        <w:tc>
          <w:tcPr>
            <w:tcW w:w="6570" w:type="dxa"/>
          </w:tcPr>
          <w:p w:rsidR="00D7463B" w:rsidRPr="00DB7F27" w:rsidRDefault="00D7463B" w:rsidP="00D7463B">
            <w:pPr>
              <w:spacing w:before="20" w:after="20"/>
              <w:rPr>
                <w:rFonts w:ascii="Gill Sans MT" w:hAnsi="Gill Sans MT"/>
                <w:sz w:val="20"/>
                <w:szCs w:val="20"/>
              </w:rPr>
            </w:pPr>
          </w:p>
        </w:tc>
        <w:tc>
          <w:tcPr>
            <w:tcW w:w="7740" w:type="dxa"/>
          </w:tcPr>
          <w:p w:rsidR="00D7463B" w:rsidRPr="00DB7F27" w:rsidRDefault="00D7463B" w:rsidP="00D7463B">
            <w:pPr>
              <w:spacing w:before="20" w:after="20"/>
              <w:rPr>
                <w:rFonts w:ascii="Gill Sans MT" w:hAnsi="Gill Sans MT"/>
                <w:sz w:val="20"/>
                <w:szCs w:val="20"/>
              </w:rPr>
            </w:pPr>
          </w:p>
        </w:tc>
      </w:tr>
    </w:tbl>
    <w:p w:rsidR="00D7463B" w:rsidRPr="00272CC2" w:rsidRDefault="00D7463B" w:rsidP="00D7463B">
      <w:pPr>
        <w:pStyle w:val="Heading1"/>
        <w:spacing w:before="20" w:after="20"/>
        <w:rPr>
          <w:b w:val="0"/>
          <w:bCs w:val="0"/>
          <w:color w:val="808080" w:themeColor="background1" w:themeShade="80"/>
          <w:sz w:val="28"/>
          <w:szCs w:val="28"/>
        </w:rPr>
      </w:pPr>
      <w:r w:rsidRPr="00DB7F27">
        <w:rPr>
          <w:rFonts w:ascii="Gill Sans MT" w:hAnsi="Gill Sans MT" w:cs="Arial"/>
          <w:b w:val="0"/>
          <w:sz w:val="20"/>
          <w:szCs w:val="20"/>
        </w:rPr>
        <w:br w:type="page"/>
      </w:r>
      <w:r w:rsidRPr="00272CC2">
        <w:rPr>
          <w:b w:val="0"/>
          <w:bCs w:val="0"/>
          <w:color w:val="808080" w:themeColor="background1" w:themeShade="80"/>
          <w:sz w:val="28"/>
          <w:szCs w:val="28"/>
        </w:rPr>
        <w:lastRenderedPageBreak/>
        <w:t xml:space="preserve">Section 4: What Results? </w:t>
      </w:r>
    </w:p>
    <w:p w:rsidR="00D7463B" w:rsidRPr="00272CC2" w:rsidRDefault="00D7463B" w:rsidP="00D7463B">
      <w:pPr>
        <w:spacing w:before="20" w:after="20"/>
        <w:rPr>
          <w:rFonts w:ascii="Gill Sans MT" w:hAnsi="Gill Sans MT"/>
          <w:sz w:val="20"/>
          <w:szCs w:val="20"/>
        </w:rPr>
      </w:pPr>
    </w:p>
    <w:p w:rsidR="00D7463B" w:rsidRPr="00E45C92" w:rsidRDefault="00D7463B" w:rsidP="00E45C92">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Student work samples</w:t>
      </w:r>
    </w:p>
    <w:p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rsidR="00D7463B" w:rsidRPr="00E45C92" w:rsidRDefault="00D7463B" w:rsidP="00D7463B">
      <w:pPr>
        <w:spacing w:before="20" w:after="20"/>
        <w:rPr>
          <w:rFonts w:ascii="Gill Sans MT" w:hAnsi="Gill Sans MT" w:cs="Arial"/>
          <w:caps/>
          <w:color w:val="808080" w:themeColor="background1" w:themeShade="80"/>
          <w:sz w:val="20"/>
          <w:szCs w:val="20"/>
        </w:rPr>
      </w:pPr>
    </w:p>
    <w:p w:rsidR="00D7463B" w:rsidRPr="00E45C92" w:rsidRDefault="00D7463B" w:rsidP="003C1146">
      <w:pPr>
        <w:spacing w:before="20" w:after="20"/>
        <w:outlineLvl w:val="0"/>
        <w:rPr>
          <w:rFonts w:ascii="Gill Sans MT" w:hAnsi="Gill Sans MT" w:cs="Arial"/>
          <w:i/>
          <w:caps/>
          <w:color w:val="808080" w:themeColor="background1" w:themeShade="80"/>
          <w:sz w:val="20"/>
          <w:szCs w:val="20"/>
        </w:rPr>
      </w:pPr>
      <w:r w:rsidRPr="00E45C92">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D7463B" w:rsidRPr="00DB7F27" w:rsidTr="00E45C92">
        <w:trPr>
          <w:trHeight w:val="720"/>
        </w:trPr>
        <w:tc>
          <w:tcPr>
            <w:tcW w:w="2070" w:type="dxa"/>
          </w:tcPr>
          <w:p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 xml:space="preserve">Classroom assessment task </w:t>
            </w:r>
          </w:p>
        </w:tc>
        <w:tc>
          <w:tcPr>
            <w:tcW w:w="12060" w:type="dxa"/>
          </w:tcPr>
          <w:p w:rsidR="00D7463B" w:rsidRPr="00DB7F27" w:rsidRDefault="00D7463B" w:rsidP="00D7463B">
            <w:pPr>
              <w:spacing w:before="20" w:after="20"/>
              <w:rPr>
                <w:rFonts w:ascii="Gill Sans MT" w:hAnsi="Gill Sans MT"/>
                <w:sz w:val="20"/>
                <w:szCs w:val="20"/>
              </w:rPr>
            </w:pPr>
          </w:p>
        </w:tc>
      </w:tr>
      <w:tr w:rsidR="00D7463B" w:rsidRPr="00DB7F27" w:rsidTr="00E45C92">
        <w:trPr>
          <w:trHeight w:val="720"/>
        </w:trPr>
        <w:tc>
          <w:tcPr>
            <w:tcW w:w="2070" w:type="dxa"/>
          </w:tcPr>
          <w:p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p>
        </w:tc>
        <w:tc>
          <w:tcPr>
            <w:tcW w:w="12060" w:type="dxa"/>
          </w:tcPr>
          <w:p w:rsidR="00D7463B" w:rsidRPr="00DB7F27" w:rsidRDefault="00D7463B" w:rsidP="00D7463B">
            <w:pPr>
              <w:spacing w:before="20" w:after="20"/>
              <w:rPr>
                <w:rFonts w:ascii="Gill Sans MT" w:hAnsi="Gill Sans MT"/>
                <w:sz w:val="20"/>
                <w:szCs w:val="20"/>
              </w:rPr>
            </w:pPr>
          </w:p>
        </w:tc>
      </w:tr>
      <w:tr w:rsidR="00D7463B" w:rsidRPr="00DB7F27" w:rsidTr="00E45C92">
        <w:trPr>
          <w:trHeight w:val="720"/>
        </w:trPr>
        <w:tc>
          <w:tcPr>
            <w:tcW w:w="2070" w:type="dxa"/>
          </w:tcPr>
          <w:p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60" w:type="dxa"/>
          </w:tcPr>
          <w:p w:rsidR="00D7463B" w:rsidRPr="00DB7F27" w:rsidRDefault="00D7463B" w:rsidP="00D7463B">
            <w:pPr>
              <w:spacing w:before="20" w:after="20"/>
              <w:rPr>
                <w:rFonts w:ascii="Gill Sans MT" w:hAnsi="Gill Sans MT"/>
                <w:sz w:val="20"/>
                <w:szCs w:val="20"/>
              </w:rPr>
            </w:pPr>
          </w:p>
        </w:tc>
      </w:tr>
    </w:tbl>
    <w:p w:rsidR="00D7463B" w:rsidRPr="00DB7F27" w:rsidRDefault="00D7463B" w:rsidP="00D7463B">
      <w:pPr>
        <w:spacing w:before="20" w:after="20"/>
        <w:rPr>
          <w:rFonts w:ascii="Gill Sans MT" w:hAnsi="Gill Sans MT" w:cs="Calibri"/>
          <w:sz w:val="20"/>
          <w:szCs w:val="20"/>
        </w:rPr>
      </w:pPr>
    </w:p>
    <w:p w:rsidR="00D7463B" w:rsidRPr="00E45C92" w:rsidRDefault="00D92794" w:rsidP="003C1146">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t xml:space="preserve">Informational or Explanatory </w:t>
      </w:r>
      <w:r w:rsidR="005D3344" w:rsidRPr="00E45C92">
        <w:rPr>
          <w:rFonts w:ascii="Gill Sans MT" w:hAnsi="Gill Sans MT" w:cs="Arial"/>
          <w:caps/>
          <w:color w:val="808080" w:themeColor="background1" w:themeShade="80"/>
          <w:sz w:val="20"/>
          <w:szCs w:val="20"/>
        </w:rPr>
        <w:t>Classroom Assessment Rubric</w:t>
      </w:r>
    </w:p>
    <w:p w:rsidR="00D7463B" w:rsidRPr="00E45C92" w:rsidRDefault="00FC385E" w:rsidP="0005254A">
      <w:pPr>
        <w:pStyle w:val="Heading1"/>
        <w:spacing w:before="20" w:after="20"/>
        <w:rPr>
          <w:b w:val="0"/>
          <w:color w:val="808080" w:themeColor="background1" w:themeShade="80"/>
          <w:sz w:val="28"/>
          <w:szCs w:val="28"/>
        </w:rPr>
      </w:pPr>
      <w:r>
        <w:rPr>
          <w:rFonts w:ascii="Gill Sans MT" w:eastAsia="Cambria" w:hAnsi="Gill Sans MT" w:cs="Arial"/>
          <w:b w:val="0"/>
          <w:bCs w:val="0"/>
          <w:color w:val="808080" w:themeColor="background1" w:themeShade="80"/>
          <w:kern w:val="0"/>
          <w:sz w:val="20"/>
          <w:szCs w:val="20"/>
        </w:rPr>
        <w:t>[As of August 2011, this rubric is under construction]</w:t>
      </w:r>
      <w:r w:rsidR="00D7463B" w:rsidRPr="00FC385E">
        <w:rPr>
          <w:rFonts w:ascii="Gill Sans MT" w:eastAsia="Cambria" w:hAnsi="Gill Sans MT" w:cs="Arial"/>
          <w:b w:val="0"/>
          <w:bCs w:val="0"/>
          <w:color w:val="808080" w:themeColor="background1" w:themeShade="80"/>
          <w:kern w:val="0"/>
          <w:sz w:val="20"/>
          <w:szCs w:val="20"/>
        </w:rPr>
        <w:br w:type="page"/>
      </w:r>
      <w:r w:rsidR="00D7463B" w:rsidRPr="00E45C92">
        <w:rPr>
          <w:b w:val="0"/>
          <w:color w:val="808080" w:themeColor="background1" w:themeShade="80"/>
          <w:sz w:val="28"/>
          <w:szCs w:val="28"/>
        </w:rPr>
        <w:lastRenderedPageBreak/>
        <w:t>Teacher Work Section</w:t>
      </w:r>
    </w:p>
    <w:p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rsidR="00D7463B" w:rsidRPr="00E45C92" w:rsidRDefault="00D7463B" w:rsidP="00D7463B">
      <w:pPr>
        <w:spacing w:before="20" w:after="20"/>
        <w:rPr>
          <w:rFonts w:ascii="Gill Sans MT" w:hAnsi="Gill Sans MT"/>
          <w:i/>
          <w:color w:val="808080" w:themeColor="background1" w:themeShade="80"/>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DB7F27" w:rsidRDefault="00D7463B" w:rsidP="00D7463B">
      <w:pPr>
        <w:spacing w:before="20" w:after="20"/>
        <w:rPr>
          <w:rFonts w:ascii="Gill Sans MT" w:hAnsi="Gill Sans MT"/>
          <w:i/>
          <w:sz w:val="20"/>
          <w:szCs w:val="20"/>
        </w:rPr>
      </w:pPr>
    </w:p>
    <w:p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rsidR="00D7463B" w:rsidRPr="00E45C92" w:rsidRDefault="00D7463B" w:rsidP="00D7463B">
      <w:pPr>
        <w:jc w:val="center"/>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The attached materials support teaching this module.</w:t>
      </w:r>
    </w:p>
    <w:p w:rsidR="00123743" w:rsidRPr="00607EC2" w:rsidRDefault="00123743" w:rsidP="00A95092">
      <w:pPr>
        <w:pStyle w:val="ListParagraph"/>
        <w:spacing w:before="240" w:after="240"/>
        <w:ind w:left="0"/>
        <w:jc w:val="center"/>
        <w:rPr>
          <w:sz w:val="16"/>
        </w:rPr>
      </w:pPr>
    </w:p>
    <w:sectPr w:rsidR="00123743" w:rsidRPr="00607EC2" w:rsidSect="00A95092">
      <w:footerReference w:type="default" r:id="rId24"/>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DF" w:rsidRDefault="000D2DDF" w:rsidP="00157F2A">
      <w:r>
        <w:separator/>
      </w:r>
    </w:p>
  </w:endnote>
  <w:endnote w:type="continuationSeparator" w:id="0">
    <w:p w:rsidR="000D2DDF" w:rsidRDefault="000D2DDF"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GillSansMT-Bold">
    <w:altName w:val="Gill Sans MT Bold"/>
    <w:panose1 w:val="00000000000000000000"/>
    <w:charset w:val="4D"/>
    <w:family w:val="swiss"/>
    <w:notTrueType/>
    <w:pitch w:val="default"/>
    <w:sig w:usb0="00000003" w:usb1="00000000" w:usb2="00000000" w:usb3="00000000" w:csb0="00000001" w:csb1="00000000"/>
  </w:font>
  <w:font w:name="Gils Sans 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9F0222" w:rsidP="00D7463B">
    <w:pPr>
      <w:pStyle w:val="Footer"/>
      <w:framePr w:wrap="around" w:vAnchor="text" w:hAnchor="margin" w:xAlign="center" w:y="1"/>
      <w:rPr>
        <w:rStyle w:val="PageNumber"/>
      </w:rPr>
    </w:pPr>
    <w:r>
      <w:rPr>
        <w:rStyle w:val="PageNumber"/>
      </w:rPr>
      <w:fldChar w:fldCharType="begin"/>
    </w:r>
    <w:r w:rsidR="005E411E">
      <w:rPr>
        <w:rStyle w:val="PageNumber"/>
      </w:rPr>
      <w:instrText xml:space="preserve">PAGE  </w:instrText>
    </w:r>
    <w:r>
      <w:rPr>
        <w:rStyle w:val="PageNumber"/>
      </w:rPr>
      <w:fldChar w:fldCharType="end"/>
    </w:r>
  </w:p>
  <w:p w:rsidR="005E411E" w:rsidRDefault="005E4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Pr="00505A05" w:rsidRDefault="005E411E"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LDC Informational or Explanatory Module Template </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September</w:t>
    </w:r>
    <w:r w:rsidRPr="00490027">
      <w:rPr>
        <w:rFonts w:ascii="Gill Sans MT" w:hAnsi="Gill Sans MT" w:cs="GillSansMT-Bold"/>
        <w:color w:val="808080" w:themeColor="background1" w:themeShade="80"/>
        <w:sz w:val="18"/>
        <w:szCs w:val="18"/>
      </w:rPr>
      <w:t xml:space="preserve"> 2011</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009F0222"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009F0222" w:rsidRPr="00850418">
      <w:rPr>
        <w:rFonts w:ascii="Gill Sans MT" w:hAnsi="Gill Sans MT" w:cs="GillSansMT-Bold"/>
        <w:color w:val="808080" w:themeColor="background1" w:themeShade="80"/>
        <w:sz w:val="18"/>
        <w:szCs w:val="18"/>
      </w:rPr>
      <w:fldChar w:fldCharType="separate"/>
    </w:r>
    <w:r w:rsidR="0004262B">
      <w:rPr>
        <w:rFonts w:ascii="Gill Sans MT" w:hAnsi="Gill Sans MT" w:cs="GillSansMT-Bold"/>
        <w:noProof/>
        <w:color w:val="808080" w:themeColor="background1" w:themeShade="80"/>
        <w:sz w:val="18"/>
        <w:szCs w:val="18"/>
      </w:rPr>
      <w:t>1</w:t>
    </w:r>
    <w:r w:rsidR="009F0222"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5E411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5E411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9F0222" w:rsidP="00C96B1B">
    <w:pPr>
      <w:pStyle w:val="Footer"/>
      <w:framePr w:wrap="around" w:vAnchor="text" w:hAnchor="margin" w:xAlign="right" w:y="1"/>
      <w:rPr>
        <w:rStyle w:val="PageNumber"/>
      </w:rPr>
    </w:pPr>
    <w:r>
      <w:rPr>
        <w:rStyle w:val="PageNumber"/>
      </w:rPr>
      <w:fldChar w:fldCharType="begin"/>
    </w:r>
    <w:r w:rsidR="005E411E">
      <w:rPr>
        <w:rStyle w:val="PageNumber"/>
      </w:rPr>
      <w:instrText xml:space="preserve">PAGE  </w:instrText>
    </w:r>
    <w:r>
      <w:rPr>
        <w:rStyle w:val="PageNumber"/>
      </w:rPr>
      <w:fldChar w:fldCharType="end"/>
    </w:r>
  </w:p>
  <w:p w:rsidR="005E411E" w:rsidRDefault="005E411E" w:rsidP="00C96B1B">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Pr="00465522" w:rsidRDefault="009F0222" w:rsidP="00C96B1B">
    <w:pPr>
      <w:pStyle w:val="Footer"/>
      <w:framePr w:wrap="around" w:vAnchor="text" w:hAnchor="page" w:x="13921" w:y="4"/>
      <w:rPr>
        <w:rStyle w:val="PageNumber"/>
        <w:rFonts w:asciiTheme="minorHAnsi" w:hAnsiTheme="minorHAnsi"/>
        <w:sz w:val="22"/>
      </w:rPr>
    </w:pPr>
    <w:r w:rsidRPr="00465522">
      <w:rPr>
        <w:rStyle w:val="PageNumber"/>
        <w:rFonts w:asciiTheme="minorHAnsi" w:hAnsiTheme="minorHAnsi"/>
        <w:sz w:val="22"/>
      </w:rPr>
      <w:fldChar w:fldCharType="begin"/>
    </w:r>
    <w:r w:rsidR="005E411E" w:rsidRPr="00465522">
      <w:rPr>
        <w:rStyle w:val="PageNumber"/>
        <w:rFonts w:asciiTheme="minorHAnsi" w:hAnsiTheme="minorHAnsi"/>
        <w:sz w:val="22"/>
      </w:rPr>
      <w:instrText xml:space="preserve">PAGE  </w:instrText>
    </w:r>
    <w:r w:rsidRPr="00465522">
      <w:rPr>
        <w:rStyle w:val="PageNumber"/>
        <w:rFonts w:asciiTheme="minorHAnsi" w:hAnsiTheme="minorHAnsi"/>
        <w:sz w:val="22"/>
      </w:rPr>
      <w:fldChar w:fldCharType="separate"/>
    </w:r>
    <w:r w:rsidR="00A41EAF">
      <w:rPr>
        <w:rStyle w:val="PageNumber"/>
        <w:rFonts w:asciiTheme="minorHAnsi" w:hAnsiTheme="minorHAnsi"/>
        <w:noProof/>
        <w:sz w:val="22"/>
      </w:rPr>
      <w:t>4</w:t>
    </w:r>
    <w:r w:rsidRPr="00465522">
      <w:rPr>
        <w:rStyle w:val="PageNumber"/>
        <w:rFonts w:asciiTheme="minorHAnsi" w:hAnsiTheme="minorHAnsi"/>
        <w:sz w:val="22"/>
      </w:rPr>
      <w:fldChar w:fldCharType="end"/>
    </w:r>
  </w:p>
  <w:p w:rsidR="005E411E" w:rsidRPr="00465522" w:rsidRDefault="0004262B" w:rsidP="00C96B1B">
    <w:pPr>
      <w:pStyle w:val="Footer"/>
      <w:ind w:right="360"/>
      <w:rPr>
        <w:rFonts w:asciiTheme="minorHAnsi" w:hAnsiTheme="minorHAnsi"/>
        <w:sz w:val="22"/>
        <w:szCs w:val="22"/>
      </w:rPr>
    </w:pPr>
    <w:r>
      <w:rPr>
        <w:rFonts w:asciiTheme="minorHAnsi" w:hAnsiTheme="minorHAnsi"/>
        <w:noProof/>
      </w:rPr>
      <mc:AlternateContent>
        <mc:Choice Requires="wps">
          <w:drawing>
            <wp:anchor distT="4294967294" distB="4294967294" distL="114300" distR="114300" simplePos="0" relativeHeight="251670528" behindDoc="0" locked="0" layoutInCell="1" allowOverlap="1">
              <wp:simplePos x="0" y="0"/>
              <wp:positionH relativeFrom="column">
                <wp:posOffset>0</wp:posOffset>
              </wp:positionH>
              <wp:positionV relativeFrom="paragraph">
                <wp:posOffset>-111126</wp:posOffset>
              </wp:positionV>
              <wp:extent cx="8229600" cy="0"/>
              <wp:effectExtent l="57150" t="76200" r="76200" b="952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9B2D1F"/>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75pt" to="9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" strokecolor="#9b2d1f" strokeweight="2pt">
              <v:shadow on="t" color="black" opacity="22938f" offset="0,0"/>
            </v:line>
          </w:pict>
        </mc:Fallback>
      </mc:AlternateContent>
    </w:r>
    <w:r w:rsidR="005E411E" w:rsidRPr="005E411E">
      <w:rPr>
        <w:rFonts w:ascii="Gill Sans MT" w:hAnsi="Gill Sans MT" w:cs="GillSansMT-Bold"/>
        <w:color w:val="808080" w:themeColor="background1" w:themeShade="80"/>
        <w:sz w:val="18"/>
        <w:szCs w:val="18"/>
      </w:rPr>
      <w:t xml:space="preserve"> </w:t>
    </w:r>
    <w:r w:rsidR="005E411E">
      <w:rPr>
        <w:rFonts w:ascii="Gill Sans MT" w:hAnsi="Gill Sans MT" w:cs="GillSansMT-Bold"/>
        <w:color w:val="808080" w:themeColor="background1" w:themeShade="80"/>
        <w:sz w:val="18"/>
        <w:szCs w:val="18"/>
      </w:rPr>
      <w:t xml:space="preserve">LDC Informational or Explanatory Module Template </w:t>
    </w:r>
    <w:r w:rsidR="005E411E" w:rsidRPr="00490027">
      <w:rPr>
        <w:rFonts w:ascii="Gill Sans MT" w:hAnsi="Gill Sans MT" w:cs="GillSansMT-Bold"/>
        <w:color w:val="808080" w:themeColor="background1" w:themeShade="80"/>
        <w:sz w:val="18"/>
        <w:szCs w:val="18"/>
      </w:rPr>
      <w:t xml:space="preserve">| © Literacy Design Collaborative, </w:t>
    </w:r>
    <w:r w:rsidR="005E411E">
      <w:rPr>
        <w:rFonts w:ascii="Gill Sans MT" w:hAnsi="Gill Sans MT" w:cs="GillSansMT-Bold"/>
        <w:color w:val="808080" w:themeColor="background1" w:themeShade="80"/>
        <w:sz w:val="18"/>
        <w:szCs w:val="18"/>
      </w:rPr>
      <w:t>September</w:t>
    </w:r>
    <w:r w:rsidR="005E411E" w:rsidRPr="00490027">
      <w:rPr>
        <w:rFonts w:ascii="Gill Sans MT" w:hAnsi="Gill Sans MT" w:cs="GillSansMT-Bold"/>
        <w:color w:val="808080" w:themeColor="background1" w:themeShade="80"/>
        <w:sz w:val="18"/>
        <w:szCs w:val="18"/>
      </w:rPr>
      <w:t xml:space="preserve"> 2011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5E411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5E411E">
    <w:pPr>
      <w:pStyle w:val="Footer"/>
    </w:pPr>
    <w:r>
      <w:rPr>
        <w:rFonts w:ascii="Gill Sans MT" w:hAnsi="Gill Sans MT" w:cs="GillSansMT-Bold"/>
        <w:color w:val="808080" w:themeColor="background1" w:themeShade="80"/>
        <w:sz w:val="18"/>
        <w:szCs w:val="18"/>
      </w:rPr>
      <w:t xml:space="preserve">LDC Informational or Explanatory Module Template </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September</w:t>
    </w:r>
    <w:r w:rsidRPr="00490027">
      <w:rPr>
        <w:rFonts w:ascii="Gill Sans MT" w:hAnsi="Gill Sans MT" w:cs="GillSansMT-Bold"/>
        <w:color w:val="808080" w:themeColor="background1" w:themeShade="80"/>
        <w:sz w:val="18"/>
        <w:szCs w:val="18"/>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DF" w:rsidRDefault="000D2DDF" w:rsidP="00157F2A">
      <w:r>
        <w:separator/>
      </w:r>
    </w:p>
  </w:footnote>
  <w:footnote w:type="continuationSeparator" w:id="0">
    <w:p w:rsidR="000D2DDF" w:rsidRDefault="000D2DDF"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0D2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0D2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5E41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5E411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5E411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5E41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5E41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1E" w:rsidRDefault="005E4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42"/>
    <w:multiLevelType w:val="hybridMultilevel"/>
    <w:tmpl w:val="AB207340"/>
    <w:lvl w:ilvl="0" w:tplc="04090005">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036B74"/>
    <w:multiLevelType w:val="hybridMultilevel"/>
    <w:tmpl w:val="297E5126"/>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2">
    <w:nsid w:val="098154DA"/>
    <w:multiLevelType w:val="hybridMultilevel"/>
    <w:tmpl w:val="DAF0A58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93307"/>
    <w:multiLevelType w:val="multilevel"/>
    <w:tmpl w:val="D40C4D64"/>
    <w:lvl w:ilvl="0">
      <w:start w:val="1"/>
      <w:numFmt w:val="bullet"/>
      <w:lvlText w:val=""/>
      <w:lvlJc w:val="left"/>
      <w:pPr>
        <w:ind w:left="720" w:hanging="360"/>
      </w:pPr>
      <w:rPr>
        <w:rFonts w:ascii="Wingdings" w:hAnsi="Wingdings" w:hint="default"/>
        <w:color w:val="808080" w:themeColor="background1" w:themeShade="8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7A7428"/>
    <w:multiLevelType w:val="hybridMultilevel"/>
    <w:tmpl w:val="C4E2CE48"/>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7387B"/>
    <w:multiLevelType w:val="hybridMultilevel"/>
    <w:tmpl w:val="278C9F9E"/>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36D5"/>
    <w:multiLevelType w:val="hybridMultilevel"/>
    <w:tmpl w:val="B5FCFD44"/>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F0ADD"/>
    <w:multiLevelType w:val="hybridMultilevel"/>
    <w:tmpl w:val="E40C4C82"/>
    <w:lvl w:ilvl="0" w:tplc="0E04ED48">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5913"/>
    <w:multiLevelType w:val="hybridMultilevel"/>
    <w:tmpl w:val="DD64CE1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5EF6"/>
    <w:multiLevelType w:val="hybridMultilevel"/>
    <w:tmpl w:val="B990811E"/>
    <w:lvl w:ilvl="0" w:tplc="9644275E">
      <w:start w:val="1"/>
      <w:numFmt w:val="bullet"/>
      <w:lvlText w:val=""/>
      <w:lvlJc w:val="left"/>
      <w:pPr>
        <w:ind w:left="360" w:hanging="360"/>
      </w:pPr>
      <w:rPr>
        <w:rFonts w:ascii="Wingdings" w:hAnsi="Wingdings" w:hint="default"/>
        <w:color w:val="732117" w:themeColor="accent2"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4F3C3A"/>
    <w:multiLevelType w:val="hybridMultilevel"/>
    <w:tmpl w:val="8D2427D4"/>
    <w:lvl w:ilvl="0" w:tplc="0E04ED48">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536" w:hanging="360"/>
      </w:pPr>
      <w:rPr>
        <w:rFonts w:ascii="Courier New" w:hAnsi="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3">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82244"/>
    <w:multiLevelType w:val="hybridMultilevel"/>
    <w:tmpl w:val="8DD0F9A8"/>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15">
    <w:nsid w:val="407E6469"/>
    <w:multiLevelType w:val="hybridMultilevel"/>
    <w:tmpl w:val="D40C4D6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E0DE2"/>
    <w:multiLevelType w:val="hybridMultilevel"/>
    <w:tmpl w:val="B8D2E760"/>
    <w:lvl w:ilvl="0" w:tplc="5D5C3018">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72D1F"/>
    <w:multiLevelType w:val="hybridMultilevel"/>
    <w:tmpl w:val="E8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16954"/>
    <w:multiLevelType w:val="hybridMultilevel"/>
    <w:tmpl w:val="11B6D680"/>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05BD1"/>
    <w:multiLevelType w:val="hybridMultilevel"/>
    <w:tmpl w:val="3DFECC6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B4163"/>
    <w:multiLevelType w:val="hybridMultilevel"/>
    <w:tmpl w:val="6C5448F4"/>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FF5DC8"/>
    <w:multiLevelType w:val="hybridMultilevel"/>
    <w:tmpl w:val="F21EFD2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21211E"/>
    <w:multiLevelType w:val="hybridMultilevel"/>
    <w:tmpl w:val="74EA9D02"/>
    <w:lvl w:ilvl="0" w:tplc="0636BB94">
      <w:start w:val="1"/>
      <w:numFmt w:val="bullet"/>
      <w:lvlText w:val=""/>
      <w:lvlJc w:val="left"/>
      <w:pPr>
        <w:ind w:left="90" w:hanging="360"/>
      </w:pPr>
      <w:rPr>
        <w:rFonts w:ascii="Wingdings" w:hAnsi="Wingdings" w:hint="default"/>
        <w:color w:val="808080" w:themeColor="background1" w:themeShade="80"/>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64B4799"/>
    <w:multiLevelType w:val="hybridMultilevel"/>
    <w:tmpl w:val="D90EA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3745D7"/>
    <w:multiLevelType w:val="hybridMultilevel"/>
    <w:tmpl w:val="06741176"/>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F24CF2"/>
    <w:multiLevelType w:val="hybridMultilevel"/>
    <w:tmpl w:val="2E9CA744"/>
    <w:lvl w:ilvl="0" w:tplc="0E04ED48">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5C3C272F"/>
    <w:multiLevelType w:val="hybridMultilevel"/>
    <w:tmpl w:val="D36A0CF0"/>
    <w:lvl w:ilvl="0" w:tplc="5D5C3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7">
    <w:nsid w:val="5D722A0C"/>
    <w:multiLevelType w:val="hybridMultilevel"/>
    <w:tmpl w:val="81089BE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B0354"/>
    <w:multiLevelType w:val="hybridMultilevel"/>
    <w:tmpl w:val="9E20C530"/>
    <w:lvl w:ilvl="0" w:tplc="AB5ECA3C">
      <w:start w:val="1"/>
      <w:numFmt w:val="bullet"/>
      <w:lvlText w:val=""/>
      <w:lvlJc w:val="left"/>
      <w:pPr>
        <w:ind w:left="1172" w:hanging="360"/>
      </w:pPr>
      <w:rPr>
        <w:rFonts w:ascii="Wingdings" w:hAnsi="Wingdings" w:hint="default"/>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B2FB5"/>
    <w:multiLevelType w:val="hybridMultilevel"/>
    <w:tmpl w:val="DD84A660"/>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9F2751"/>
    <w:multiLevelType w:val="hybridMultilevel"/>
    <w:tmpl w:val="F2AAEB18"/>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D7FCA"/>
    <w:multiLevelType w:val="hybridMultilevel"/>
    <w:tmpl w:val="7BDE94E2"/>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8763DF8"/>
    <w:multiLevelType w:val="hybridMultilevel"/>
    <w:tmpl w:val="0406BA12"/>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904F4"/>
    <w:multiLevelType w:val="hybridMultilevel"/>
    <w:tmpl w:val="D4CC3282"/>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5">
    <w:nsid w:val="757B5028"/>
    <w:multiLevelType w:val="hybridMultilevel"/>
    <w:tmpl w:val="8FBA7126"/>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417BD"/>
    <w:multiLevelType w:val="hybridMultilevel"/>
    <w:tmpl w:val="B12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30"/>
  </w:num>
  <w:num w:numId="4">
    <w:abstractNumId w:val="19"/>
  </w:num>
  <w:num w:numId="5">
    <w:abstractNumId w:val="20"/>
  </w:num>
  <w:num w:numId="6">
    <w:abstractNumId w:val="8"/>
  </w:num>
  <w:num w:numId="7">
    <w:abstractNumId w:val="21"/>
  </w:num>
  <w:num w:numId="8">
    <w:abstractNumId w:val="35"/>
  </w:num>
  <w:num w:numId="9">
    <w:abstractNumId w:val="29"/>
  </w:num>
  <w:num w:numId="10">
    <w:abstractNumId w:val="2"/>
  </w:num>
  <w:num w:numId="11">
    <w:abstractNumId w:val="6"/>
  </w:num>
  <w:num w:numId="12">
    <w:abstractNumId w:val="24"/>
  </w:num>
  <w:num w:numId="13">
    <w:abstractNumId w:val="9"/>
  </w:num>
  <w:num w:numId="14">
    <w:abstractNumId w:val="25"/>
  </w:num>
  <w:num w:numId="15">
    <w:abstractNumId w:val="11"/>
  </w:num>
  <w:num w:numId="16">
    <w:abstractNumId w:val="10"/>
  </w:num>
  <w:num w:numId="17">
    <w:abstractNumId w:val="1"/>
  </w:num>
  <w:num w:numId="18">
    <w:abstractNumId w:val="14"/>
  </w:num>
  <w:num w:numId="19">
    <w:abstractNumId w:val="22"/>
  </w:num>
  <w:num w:numId="20">
    <w:abstractNumId w:val="36"/>
  </w:num>
  <w:num w:numId="21">
    <w:abstractNumId w:val="23"/>
  </w:num>
  <w:num w:numId="22">
    <w:abstractNumId w:val="0"/>
  </w:num>
  <w:num w:numId="23">
    <w:abstractNumId w:val="33"/>
  </w:num>
  <w:num w:numId="24">
    <w:abstractNumId w:val="7"/>
  </w:num>
  <w:num w:numId="25">
    <w:abstractNumId w:val="17"/>
  </w:num>
  <w:num w:numId="26">
    <w:abstractNumId w:val="34"/>
  </w:num>
  <w:num w:numId="27">
    <w:abstractNumId w:val="31"/>
  </w:num>
  <w:num w:numId="28">
    <w:abstractNumId w:val="5"/>
  </w:num>
  <w:num w:numId="29">
    <w:abstractNumId w:val="4"/>
  </w:num>
  <w:num w:numId="30">
    <w:abstractNumId w:val="18"/>
  </w:num>
  <w:num w:numId="31">
    <w:abstractNumId w:val="12"/>
  </w:num>
  <w:num w:numId="32">
    <w:abstractNumId w:val="13"/>
  </w:num>
  <w:num w:numId="33">
    <w:abstractNumId w:val="32"/>
  </w:num>
  <w:num w:numId="34">
    <w:abstractNumId w:val="11"/>
  </w:num>
  <w:num w:numId="35">
    <w:abstractNumId w:val="27"/>
  </w:num>
  <w:num w:numId="36">
    <w:abstractNumId w:val="1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FB1"/>
    <w:rsid w:val="00007CA6"/>
    <w:rsid w:val="000127B1"/>
    <w:rsid w:val="0002053C"/>
    <w:rsid w:val="00023827"/>
    <w:rsid w:val="00025E00"/>
    <w:rsid w:val="00036DA5"/>
    <w:rsid w:val="0004262B"/>
    <w:rsid w:val="00044D24"/>
    <w:rsid w:val="0004723A"/>
    <w:rsid w:val="0005254A"/>
    <w:rsid w:val="00060F68"/>
    <w:rsid w:val="00063C1F"/>
    <w:rsid w:val="00084C7E"/>
    <w:rsid w:val="00091BC4"/>
    <w:rsid w:val="00093886"/>
    <w:rsid w:val="000A0520"/>
    <w:rsid w:val="000B150F"/>
    <w:rsid w:val="000B27D9"/>
    <w:rsid w:val="000B5703"/>
    <w:rsid w:val="000B7BBE"/>
    <w:rsid w:val="000C4B9D"/>
    <w:rsid w:val="000D2DDF"/>
    <w:rsid w:val="000D48BD"/>
    <w:rsid w:val="000D5F3B"/>
    <w:rsid w:val="000D7E4F"/>
    <w:rsid w:val="000E5FA6"/>
    <w:rsid w:val="000F1B0D"/>
    <w:rsid w:val="000F73EB"/>
    <w:rsid w:val="000F7DEA"/>
    <w:rsid w:val="000F7FFC"/>
    <w:rsid w:val="0010026A"/>
    <w:rsid w:val="00100D78"/>
    <w:rsid w:val="00103D65"/>
    <w:rsid w:val="001050EE"/>
    <w:rsid w:val="00116380"/>
    <w:rsid w:val="00121D34"/>
    <w:rsid w:val="0012303D"/>
    <w:rsid w:val="00123298"/>
    <w:rsid w:val="00123743"/>
    <w:rsid w:val="00125647"/>
    <w:rsid w:val="00125DE2"/>
    <w:rsid w:val="00132554"/>
    <w:rsid w:val="00135E0F"/>
    <w:rsid w:val="001473FF"/>
    <w:rsid w:val="0015058B"/>
    <w:rsid w:val="00157F2A"/>
    <w:rsid w:val="00166E4D"/>
    <w:rsid w:val="0017761D"/>
    <w:rsid w:val="001777FD"/>
    <w:rsid w:val="00185C85"/>
    <w:rsid w:val="00185E50"/>
    <w:rsid w:val="001970BB"/>
    <w:rsid w:val="001C1F99"/>
    <w:rsid w:val="001C65A2"/>
    <w:rsid w:val="001C7806"/>
    <w:rsid w:val="001C79AA"/>
    <w:rsid w:val="001C7A31"/>
    <w:rsid w:val="001D30FA"/>
    <w:rsid w:val="001D5FAF"/>
    <w:rsid w:val="001D66B5"/>
    <w:rsid w:val="001E0051"/>
    <w:rsid w:val="001E669C"/>
    <w:rsid w:val="001F3530"/>
    <w:rsid w:val="001F6EDD"/>
    <w:rsid w:val="002117EE"/>
    <w:rsid w:val="00213DF0"/>
    <w:rsid w:val="002150A3"/>
    <w:rsid w:val="00226B4D"/>
    <w:rsid w:val="002271D5"/>
    <w:rsid w:val="002366EF"/>
    <w:rsid w:val="00237CF7"/>
    <w:rsid w:val="002405B1"/>
    <w:rsid w:val="00241278"/>
    <w:rsid w:val="00245118"/>
    <w:rsid w:val="00260C11"/>
    <w:rsid w:val="00261657"/>
    <w:rsid w:val="002619BA"/>
    <w:rsid w:val="0026577F"/>
    <w:rsid w:val="00272CC2"/>
    <w:rsid w:val="002836F5"/>
    <w:rsid w:val="00286924"/>
    <w:rsid w:val="002876F2"/>
    <w:rsid w:val="00287DBA"/>
    <w:rsid w:val="002906AF"/>
    <w:rsid w:val="002924E9"/>
    <w:rsid w:val="00292926"/>
    <w:rsid w:val="00293FCF"/>
    <w:rsid w:val="002C5E4B"/>
    <w:rsid w:val="002D22A5"/>
    <w:rsid w:val="002D5C6D"/>
    <w:rsid w:val="002E2C90"/>
    <w:rsid w:val="002E5ED0"/>
    <w:rsid w:val="002F1789"/>
    <w:rsid w:val="00302E7C"/>
    <w:rsid w:val="00306D9E"/>
    <w:rsid w:val="0032167E"/>
    <w:rsid w:val="00326EE9"/>
    <w:rsid w:val="00332A7A"/>
    <w:rsid w:val="00354125"/>
    <w:rsid w:val="003609A9"/>
    <w:rsid w:val="003614BA"/>
    <w:rsid w:val="003644C8"/>
    <w:rsid w:val="0036740A"/>
    <w:rsid w:val="00370E01"/>
    <w:rsid w:val="00371C32"/>
    <w:rsid w:val="003B0B24"/>
    <w:rsid w:val="003B0D07"/>
    <w:rsid w:val="003B2DF1"/>
    <w:rsid w:val="003B7846"/>
    <w:rsid w:val="003B7DFD"/>
    <w:rsid w:val="003C1146"/>
    <w:rsid w:val="003D6774"/>
    <w:rsid w:val="003E2850"/>
    <w:rsid w:val="003E3A4F"/>
    <w:rsid w:val="003E6DCE"/>
    <w:rsid w:val="003F1C24"/>
    <w:rsid w:val="003F4C27"/>
    <w:rsid w:val="003F74A5"/>
    <w:rsid w:val="00422A11"/>
    <w:rsid w:val="00436CC9"/>
    <w:rsid w:val="0044093C"/>
    <w:rsid w:val="004436E5"/>
    <w:rsid w:val="00444EFE"/>
    <w:rsid w:val="00460E4D"/>
    <w:rsid w:val="00463464"/>
    <w:rsid w:val="00475285"/>
    <w:rsid w:val="00482332"/>
    <w:rsid w:val="00487345"/>
    <w:rsid w:val="00490027"/>
    <w:rsid w:val="00492544"/>
    <w:rsid w:val="004943E9"/>
    <w:rsid w:val="004963BE"/>
    <w:rsid w:val="004A37E6"/>
    <w:rsid w:val="004A5E60"/>
    <w:rsid w:val="004B2315"/>
    <w:rsid w:val="004C065C"/>
    <w:rsid w:val="004C0ADD"/>
    <w:rsid w:val="004C242F"/>
    <w:rsid w:val="004C3474"/>
    <w:rsid w:val="004C4A21"/>
    <w:rsid w:val="004C4CE2"/>
    <w:rsid w:val="004D1F43"/>
    <w:rsid w:val="004D6929"/>
    <w:rsid w:val="004E28F7"/>
    <w:rsid w:val="004E37CA"/>
    <w:rsid w:val="004F3587"/>
    <w:rsid w:val="00502070"/>
    <w:rsid w:val="00505545"/>
    <w:rsid w:val="00505A05"/>
    <w:rsid w:val="00510A40"/>
    <w:rsid w:val="0051623C"/>
    <w:rsid w:val="005164D1"/>
    <w:rsid w:val="0051741F"/>
    <w:rsid w:val="0052759F"/>
    <w:rsid w:val="005301E2"/>
    <w:rsid w:val="00531563"/>
    <w:rsid w:val="0053629D"/>
    <w:rsid w:val="00550D42"/>
    <w:rsid w:val="005665E4"/>
    <w:rsid w:val="00571A40"/>
    <w:rsid w:val="00575844"/>
    <w:rsid w:val="005758F3"/>
    <w:rsid w:val="005768F4"/>
    <w:rsid w:val="00580D32"/>
    <w:rsid w:val="00581DB2"/>
    <w:rsid w:val="00587269"/>
    <w:rsid w:val="00597591"/>
    <w:rsid w:val="005A60F1"/>
    <w:rsid w:val="005C2BBD"/>
    <w:rsid w:val="005C399B"/>
    <w:rsid w:val="005D143E"/>
    <w:rsid w:val="005D3344"/>
    <w:rsid w:val="005D42AF"/>
    <w:rsid w:val="005D7277"/>
    <w:rsid w:val="005E411E"/>
    <w:rsid w:val="00606509"/>
    <w:rsid w:val="006075F9"/>
    <w:rsid w:val="00607EC2"/>
    <w:rsid w:val="00616572"/>
    <w:rsid w:val="00617039"/>
    <w:rsid w:val="00620175"/>
    <w:rsid w:val="006262B3"/>
    <w:rsid w:val="00635988"/>
    <w:rsid w:val="00654646"/>
    <w:rsid w:val="006551BF"/>
    <w:rsid w:val="00655359"/>
    <w:rsid w:val="00661FF7"/>
    <w:rsid w:val="00667717"/>
    <w:rsid w:val="00681D40"/>
    <w:rsid w:val="0068250A"/>
    <w:rsid w:val="00684152"/>
    <w:rsid w:val="0068788D"/>
    <w:rsid w:val="006B1081"/>
    <w:rsid w:val="006C3DA9"/>
    <w:rsid w:val="006C6A12"/>
    <w:rsid w:val="006D214A"/>
    <w:rsid w:val="006D2AD5"/>
    <w:rsid w:val="006D33D1"/>
    <w:rsid w:val="006D7511"/>
    <w:rsid w:val="006E2819"/>
    <w:rsid w:val="006E50A6"/>
    <w:rsid w:val="006F1A42"/>
    <w:rsid w:val="006F258E"/>
    <w:rsid w:val="007029EA"/>
    <w:rsid w:val="00705A38"/>
    <w:rsid w:val="00706FB4"/>
    <w:rsid w:val="00715F89"/>
    <w:rsid w:val="0071747A"/>
    <w:rsid w:val="007179ED"/>
    <w:rsid w:val="00720570"/>
    <w:rsid w:val="00735B34"/>
    <w:rsid w:val="007362F2"/>
    <w:rsid w:val="00736B66"/>
    <w:rsid w:val="00741A5D"/>
    <w:rsid w:val="00752C68"/>
    <w:rsid w:val="0076328F"/>
    <w:rsid w:val="00766495"/>
    <w:rsid w:val="007745DB"/>
    <w:rsid w:val="007762FD"/>
    <w:rsid w:val="00782003"/>
    <w:rsid w:val="00782E64"/>
    <w:rsid w:val="00782EC2"/>
    <w:rsid w:val="00783B72"/>
    <w:rsid w:val="00794A4A"/>
    <w:rsid w:val="007B6354"/>
    <w:rsid w:val="007B67A7"/>
    <w:rsid w:val="007C3EB0"/>
    <w:rsid w:val="007D2A3F"/>
    <w:rsid w:val="007E4A88"/>
    <w:rsid w:val="007F66CB"/>
    <w:rsid w:val="00803F51"/>
    <w:rsid w:val="008040A9"/>
    <w:rsid w:val="008205EE"/>
    <w:rsid w:val="00822650"/>
    <w:rsid w:val="0082272D"/>
    <w:rsid w:val="00823FE7"/>
    <w:rsid w:val="008256DB"/>
    <w:rsid w:val="00826D6F"/>
    <w:rsid w:val="00827961"/>
    <w:rsid w:val="00833D6C"/>
    <w:rsid w:val="00850418"/>
    <w:rsid w:val="00853DC1"/>
    <w:rsid w:val="008560B6"/>
    <w:rsid w:val="00860BD3"/>
    <w:rsid w:val="00861A1D"/>
    <w:rsid w:val="008637B6"/>
    <w:rsid w:val="00867107"/>
    <w:rsid w:val="00875111"/>
    <w:rsid w:val="0087554B"/>
    <w:rsid w:val="00884EEC"/>
    <w:rsid w:val="008B58CC"/>
    <w:rsid w:val="008D7BBD"/>
    <w:rsid w:val="008E5885"/>
    <w:rsid w:val="008F0D40"/>
    <w:rsid w:val="00900504"/>
    <w:rsid w:val="0090114B"/>
    <w:rsid w:val="00903163"/>
    <w:rsid w:val="00922588"/>
    <w:rsid w:val="00923D47"/>
    <w:rsid w:val="00925DC7"/>
    <w:rsid w:val="00930BC3"/>
    <w:rsid w:val="00932A7F"/>
    <w:rsid w:val="00935CA4"/>
    <w:rsid w:val="00943B27"/>
    <w:rsid w:val="00943CF9"/>
    <w:rsid w:val="009453A8"/>
    <w:rsid w:val="00946AE7"/>
    <w:rsid w:val="00950013"/>
    <w:rsid w:val="00970709"/>
    <w:rsid w:val="00971E7C"/>
    <w:rsid w:val="00975AFF"/>
    <w:rsid w:val="009774D0"/>
    <w:rsid w:val="009823D4"/>
    <w:rsid w:val="0098473F"/>
    <w:rsid w:val="00984B6D"/>
    <w:rsid w:val="00990C9F"/>
    <w:rsid w:val="00990D54"/>
    <w:rsid w:val="00991BEC"/>
    <w:rsid w:val="009971AE"/>
    <w:rsid w:val="009A06AE"/>
    <w:rsid w:val="009A2350"/>
    <w:rsid w:val="009A5A81"/>
    <w:rsid w:val="009B37B5"/>
    <w:rsid w:val="009C387C"/>
    <w:rsid w:val="009D77EC"/>
    <w:rsid w:val="009F0222"/>
    <w:rsid w:val="009F06A8"/>
    <w:rsid w:val="009F42A0"/>
    <w:rsid w:val="009F7818"/>
    <w:rsid w:val="00A06D0F"/>
    <w:rsid w:val="00A22EE1"/>
    <w:rsid w:val="00A23EA0"/>
    <w:rsid w:val="00A25F84"/>
    <w:rsid w:val="00A33DF5"/>
    <w:rsid w:val="00A34F3E"/>
    <w:rsid w:val="00A41EAF"/>
    <w:rsid w:val="00A450A7"/>
    <w:rsid w:val="00A456C2"/>
    <w:rsid w:val="00A57A20"/>
    <w:rsid w:val="00A61048"/>
    <w:rsid w:val="00A6557C"/>
    <w:rsid w:val="00A77463"/>
    <w:rsid w:val="00A802A6"/>
    <w:rsid w:val="00A806CD"/>
    <w:rsid w:val="00A816BC"/>
    <w:rsid w:val="00A941BA"/>
    <w:rsid w:val="00A95092"/>
    <w:rsid w:val="00AA0C00"/>
    <w:rsid w:val="00AA5818"/>
    <w:rsid w:val="00AB4A42"/>
    <w:rsid w:val="00AC0572"/>
    <w:rsid w:val="00AC5AF7"/>
    <w:rsid w:val="00AC6BE8"/>
    <w:rsid w:val="00AD39AF"/>
    <w:rsid w:val="00AD4550"/>
    <w:rsid w:val="00AD4608"/>
    <w:rsid w:val="00AE1684"/>
    <w:rsid w:val="00AE4ACC"/>
    <w:rsid w:val="00B02DDB"/>
    <w:rsid w:val="00B02E64"/>
    <w:rsid w:val="00B031AC"/>
    <w:rsid w:val="00B14DB9"/>
    <w:rsid w:val="00B167A4"/>
    <w:rsid w:val="00B26806"/>
    <w:rsid w:val="00B33371"/>
    <w:rsid w:val="00B334B9"/>
    <w:rsid w:val="00B33723"/>
    <w:rsid w:val="00B35251"/>
    <w:rsid w:val="00B402E6"/>
    <w:rsid w:val="00B40E37"/>
    <w:rsid w:val="00B4343F"/>
    <w:rsid w:val="00B46511"/>
    <w:rsid w:val="00B518D6"/>
    <w:rsid w:val="00B60E0B"/>
    <w:rsid w:val="00B618A9"/>
    <w:rsid w:val="00B6394A"/>
    <w:rsid w:val="00B64EA0"/>
    <w:rsid w:val="00B75AC7"/>
    <w:rsid w:val="00B80CB4"/>
    <w:rsid w:val="00B84D43"/>
    <w:rsid w:val="00B90971"/>
    <w:rsid w:val="00BA0136"/>
    <w:rsid w:val="00BA1191"/>
    <w:rsid w:val="00BB353E"/>
    <w:rsid w:val="00BB7630"/>
    <w:rsid w:val="00BC0ACC"/>
    <w:rsid w:val="00BC2B1A"/>
    <w:rsid w:val="00BC3C82"/>
    <w:rsid w:val="00BC59B8"/>
    <w:rsid w:val="00BC616F"/>
    <w:rsid w:val="00BC6EB6"/>
    <w:rsid w:val="00BD43F2"/>
    <w:rsid w:val="00BE168F"/>
    <w:rsid w:val="00BF78B2"/>
    <w:rsid w:val="00BF791A"/>
    <w:rsid w:val="00C06BAA"/>
    <w:rsid w:val="00C40448"/>
    <w:rsid w:val="00C421F2"/>
    <w:rsid w:val="00C43C78"/>
    <w:rsid w:val="00C462B5"/>
    <w:rsid w:val="00C56F88"/>
    <w:rsid w:val="00C71F34"/>
    <w:rsid w:val="00C72145"/>
    <w:rsid w:val="00C86AA9"/>
    <w:rsid w:val="00C90EA1"/>
    <w:rsid w:val="00C96B1B"/>
    <w:rsid w:val="00CA63E7"/>
    <w:rsid w:val="00CB3C8D"/>
    <w:rsid w:val="00CC785D"/>
    <w:rsid w:val="00CD185A"/>
    <w:rsid w:val="00CD3D2C"/>
    <w:rsid w:val="00CD7714"/>
    <w:rsid w:val="00CF1381"/>
    <w:rsid w:val="00CF5CB1"/>
    <w:rsid w:val="00CF5D29"/>
    <w:rsid w:val="00D01BDB"/>
    <w:rsid w:val="00D04E3B"/>
    <w:rsid w:val="00D17084"/>
    <w:rsid w:val="00D17953"/>
    <w:rsid w:val="00D23995"/>
    <w:rsid w:val="00D263E5"/>
    <w:rsid w:val="00D34BC1"/>
    <w:rsid w:val="00D5369A"/>
    <w:rsid w:val="00D61099"/>
    <w:rsid w:val="00D657BF"/>
    <w:rsid w:val="00D714BA"/>
    <w:rsid w:val="00D728C2"/>
    <w:rsid w:val="00D72E15"/>
    <w:rsid w:val="00D7463B"/>
    <w:rsid w:val="00D86F8B"/>
    <w:rsid w:val="00D92794"/>
    <w:rsid w:val="00D93C96"/>
    <w:rsid w:val="00D97D75"/>
    <w:rsid w:val="00DA50B3"/>
    <w:rsid w:val="00DB7949"/>
    <w:rsid w:val="00DB7F27"/>
    <w:rsid w:val="00DD4687"/>
    <w:rsid w:val="00DD6C73"/>
    <w:rsid w:val="00DF1752"/>
    <w:rsid w:val="00DF7958"/>
    <w:rsid w:val="00E02F7D"/>
    <w:rsid w:val="00E0417C"/>
    <w:rsid w:val="00E24AE5"/>
    <w:rsid w:val="00E276C3"/>
    <w:rsid w:val="00E402D7"/>
    <w:rsid w:val="00E422EF"/>
    <w:rsid w:val="00E45C92"/>
    <w:rsid w:val="00E4661A"/>
    <w:rsid w:val="00E808D3"/>
    <w:rsid w:val="00E90D9C"/>
    <w:rsid w:val="00EE3EAE"/>
    <w:rsid w:val="00EE6463"/>
    <w:rsid w:val="00EF1F0C"/>
    <w:rsid w:val="00EF24C7"/>
    <w:rsid w:val="00EF445A"/>
    <w:rsid w:val="00EF4F1D"/>
    <w:rsid w:val="00EF700A"/>
    <w:rsid w:val="00F02244"/>
    <w:rsid w:val="00F03B31"/>
    <w:rsid w:val="00F06A91"/>
    <w:rsid w:val="00F10B33"/>
    <w:rsid w:val="00F12D8C"/>
    <w:rsid w:val="00F16F82"/>
    <w:rsid w:val="00F20D87"/>
    <w:rsid w:val="00F2751F"/>
    <w:rsid w:val="00F4226F"/>
    <w:rsid w:val="00F42533"/>
    <w:rsid w:val="00F4580B"/>
    <w:rsid w:val="00F46A91"/>
    <w:rsid w:val="00F55811"/>
    <w:rsid w:val="00F63032"/>
    <w:rsid w:val="00F86863"/>
    <w:rsid w:val="00F925AA"/>
    <w:rsid w:val="00F929DE"/>
    <w:rsid w:val="00F95185"/>
    <w:rsid w:val="00FC0C8E"/>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F6F7-0D48-4B28-986D-5417763D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Home</cp:lastModifiedBy>
  <cp:revision>2</cp:revision>
  <cp:lastPrinted>2011-09-21T17:56:00Z</cp:lastPrinted>
  <dcterms:created xsi:type="dcterms:W3CDTF">2012-05-22T02:32:00Z</dcterms:created>
  <dcterms:modified xsi:type="dcterms:W3CDTF">2012-05-22T02:32:00Z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192910;14899913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2011-09-21T14:12:45-0400</vt:lpwstr>
  </property>
  <property fmtid="{D5CDD505-2E9C-101B-9397-08002B2CF9AE}" pid="9" name="Offisync_ProviderName">
    <vt:lpwstr>Central Desktop</vt:lpwstr>
  </property>
</Properties>
</file>